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AE9" w:rsidRDefault="00562AE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562AE9" w:rsidRDefault="00562AE9">
      <w:pPr>
        <w:pStyle w:val="ConsPlusNormal"/>
        <w:outlineLvl w:val="0"/>
      </w:pPr>
    </w:p>
    <w:p w:rsidR="00562AE9" w:rsidRDefault="00562AE9">
      <w:pPr>
        <w:pStyle w:val="ConsPlusTitle"/>
        <w:jc w:val="center"/>
        <w:outlineLvl w:val="0"/>
      </w:pPr>
      <w:r>
        <w:t>МИНИСТЕРСТВО ЖИЛИЩНО-КОММУНАЛЬНОГО ХОЗЯЙСТВА</w:t>
      </w:r>
    </w:p>
    <w:p w:rsidR="00562AE9" w:rsidRDefault="00562AE9">
      <w:pPr>
        <w:pStyle w:val="ConsPlusTitle"/>
        <w:jc w:val="center"/>
      </w:pPr>
      <w:r>
        <w:t>АСТРАХАНСКОЙ ОБЛАСТИ</w:t>
      </w:r>
    </w:p>
    <w:p w:rsidR="00562AE9" w:rsidRDefault="00562AE9">
      <w:pPr>
        <w:pStyle w:val="ConsPlusTitle"/>
        <w:jc w:val="center"/>
      </w:pPr>
    </w:p>
    <w:p w:rsidR="00562AE9" w:rsidRDefault="00562AE9">
      <w:pPr>
        <w:pStyle w:val="ConsPlusTitle"/>
        <w:jc w:val="center"/>
      </w:pPr>
      <w:r>
        <w:t>ПОСТАНОВЛЕНИЕ</w:t>
      </w:r>
    </w:p>
    <w:p w:rsidR="00562AE9" w:rsidRDefault="00562AE9">
      <w:pPr>
        <w:pStyle w:val="ConsPlusTitle"/>
        <w:jc w:val="center"/>
      </w:pPr>
      <w:r>
        <w:t>от 30 июня 2016 г. N 27-п</w:t>
      </w:r>
    </w:p>
    <w:p w:rsidR="00562AE9" w:rsidRDefault="00562AE9">
      <w:pPr>
        <w:pStyle w:val="ConsPlusTitle"/>
        <w:jc w:val="center"/>
      </w:pPr>
    </w:p>
    <w:p w:rsidR="00562AE9" w:rsidRDefault="00562AE9">
      <w:pPr>
        <w:pStyle w:val="ConsPlusTitle"/>
        <w:jc w:val="center"/>
      </w:pPr>
      <w:r>
        <w:t xml:space="preserve">ОБ УТВЕРЖДЕНИИ НОРМАТИВОВ ПОТРЕБЛЕНИЯ </w:t>
      </w:r>
      <w:proofErr w:type="gramStart"/>
      <w:r>
        <w:t>КОММУНАЛЬНОЙ</w:t>
      </w:r>
      <w:proofErr w:type="gramEnd"/>
    </w:p>
    <w:p w:rsidR="00562AE9" w:rsidRDefault="00562AE9">
      <w:pPr>
        <w:pStyle w:val="ConsPlusTitle"/>
        <w:jc w:val="center"/>
      </w:pPr>
      <w:r>
        <w:t>УСЛУГИ ПО ОТОПЛЕНИЮ В ЖИЛЫХ И НЕЖИЛЫХ ПОМЕЩЕНИЯХ</w:t>
      </w:r>
    </w:p>
    <w:p w:rsidR="00562AE9" w:rsidRDefault="00562AE9">
      <w:pPr>
        <w:pStyle w:val="ConsPlusTitle"/>
        <w:jc w:val="center"/>
      </w:pPr>
      <w:r>
        <w:t>НА ТЕРРИТОРИИ МО "ГОРОД АХТУБИНСК"</w:t>
      </w:r>
    </w:p>
    <w:p w:rsidR="00562AE9" w:rsidRDefault="00562AE9">
      <w:pPr>
        <w:pStyle w:val="ConsPlusNormal"/>
        <w:jc w:val="center"/>
      </w:pPr>
    </w:p>
    <w:p w:rsidR="00562AE9" w:rsidRDefault="00562AE9">
      <w:pPr>
        <w:pStyle w:val="ConsPlusNormal"/>
        <w:jc w:val="center"/>
      </w:pPr>
      <w:r>
        <w:t>Список изменяющих документов</w:t>
      </w:r>
    </w:p>
    <w:p w:rsidR="00562AE9" w:rsidRDefault="00562AE9">
      <w:pPr>
        <w:pStyle w:val="ConsPlusNormal"/>
        <w:jc w:val="center"/>
      </w:pPr>
      <w:proofErr w:type="gramStart"/>
      <w:r>
        <w:t>(в ред. Постановлений министерства ЖКХ Астраханской области</w:t>
      </w:r>
      <w:proofErr w:type="gramEnd"/>
    </w:p>
    <w:p w:rsidR="00562AE9" w:rsidRDefault="00562AE9">
      <w:pPr>
        <w:pStyle w:val="ConsPlusNormal"/>
        <w:jc w:val="center"/>
      </w:pPr>
      <w:r>
        <w:t xml:space="preserve">от 14.07.2016 </w:t>
      </w:r>
      <w:hyperlink r:id="rId6" w:history="1">
        <w:r>
          <w:rPr>
            <w:color w:val="0000FF"/>
          </w:rPr>
          <w:t>N 30-п</w:t>
        </w:r>
      </w:hyperlink>
      <w:r>
        <w:t xml:space="preserve">, от 21.10.2016 </w:t>
      </w:r>
      <w:hyperlink r:id="rId7" w:history="1">
        <w:r>
          <w:rPr>
            <w:color w:val="0000FF"/>
          </w:rPr>
          <w:t>N 46-п</w:t>
        </w:r>
      </w:hyperlink>
      <w:r>
        <w:t>)</w:t>
      </w:r>
    </w:p>
    <w:p w:rsidR="00562AE9" w:rsidRDefault="00562AE9">
      <w:pPr>
        <w:pStyle w:val="ConsPlusNormal"/>
        <w:jc w:val="center"/>
      </w:pPr>
    </w:p>
    <w:p w:rsidR="00562AE9" w:rsidRDefault="00562AE9">
      <w:pPr>
        <w:pStyle w:val="ConsPlusNormal"/>
        <w:ind w:firstLine="540"/>
        <w:jc w:val="both"/>
      </w:pPr>
      <w:proofErr w:type="gramStart"/>
      <w:r>
        <w:t xml:space="preserve">В соответствии с Жилищным </w:t>
      </w:r>
      <w:hyperlink r:id="rId8" w:history="1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23.05.2006 N 306 "Об утверждении Правил установления и определения нормативов потребления коммунальных услуг", </w:t>
      </w:r>
      <w:hyperlink r:id="rId10" w:history="1">
        <w:r>
          <w:rPr>
            <w:color w:val="0000FF"/>
          </w:rPr>
          <w:t>подпунктом "а" пункта 1</w:t>
        </w:r>
      </w:hyperlink>
      <w:r>
        <w:t xml:space="preserve"> Постановления Правительства Российской Федерации от 27.08.2012 N 857 "Об особенностях применения Правил предоставления коммунальных услуг собственникам и пользователям помещений в многоквартирных домах и жилых домов",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18.03.2010</w:t>
      </w:r>
      <w:proofErr w:type="gramEnd"/>
      <w:r>
        <w:t xml:space="preserve"> N 101-П "О министерстве жилищно-коммунального хозяйства Астраханской области" министерство жилищно-коммунального хозяйства Астраханской области постановляет:</w:t>
      </w:r>
    </w:p>
    <w:p w:rsidR="00562AE9" w:rsidRDefault="00562AE9">
      <w:pPr>
        <w:pStyle w:val="ConsPlusNormal"/>
        <w:ind w:left="540"/>
        <w:jc w:val="both"/>
      </w:pPr>
      <w:r>
        <w:t>1. Утвердить и ввести в действие с 01.07.2016:</w:t>
      </w:r>
    </w:p>
    <w:p w:rsidR="00562AE9" w:rsidRDefault="00562AE9">
      <w:pPr>
        <w:pStyle w:val="ConsPlusNormal"/>
        <w:ind w:firstLine="540"/>
        <w:jc w:val="both"/>
      </w:pPr>
      <w:r>
        <w:t xml:space="preserve">1.1. </w:t>
      </w:r>
      <w:hyperlink w:anchor="P43" w:history="1">
        <w:r>
          <w:rPr>
            <w:color w:val="0000FF"/>
          </w:rPr>
          <w:t>Нормативы</w:t>
        </w:r>
      </w:hyperlink>
      <w:r>
        <w:t xml:space="preserve"> потребления коммунальных услуг по отоплению в жилых и нежилых помещениях на территории МО "Город Ахтубинск", определенные расчетным методом, согласно приложению 1 к настоящему Постановлению;</w:t>
      </w:r>
    </w:p>
    <w:p w:rsidR="00562AE9" w:rsidRDefault="00562AE9">
      <w:pPr>
        <w:pStyle w:val="ConsPlusNormal"/>
        <w:ind w:firstLine="540"/>
        <w:jc w:val="both"/>
      </w:pPr>
      <w:r>
        <w:t xml:space="preserve">1.2. </w:t>
      </w:r>
      <w:hyperlink w:anchor="P105" w:history="1">
        <w:r>
          <w:rPr>
            <w:color w:val="0000FF"/>
          </w:rPr>
          <w:t>Нормативы</w:t>
        </w:r>
      </w:hyperlink>
      <w:r>
        <w:t xml:space="preserve"> потребления коммунальной услуги по отоплению с учетом повышающих коэффициентов в жилых и нежилых помещениях на территории МО "Город Ахтубинск" при наличии технической возможности установки коллективных (общедомовых) приборов учета, согласно приложению 2 к настоящему Постановлению;</w:t>
      </w:r>
    </w:p>
    <w:p w:rsidR="00562AE9" w:rsidRDefault="00562AE9">
      <w:pPr>
        <w:pStyle w:val="ConsPlusNormal"/>
        <w:ind w:firstLine="540"/>
        <w:jc w:val="both"/>
      </w:pPr>
      <w:r>
        <w:t xml:space="preserve">2. </w:t>
      </w:r>
      <w:proofErr w:type="gramStart"/>
      <w:r>
        <w:t>Расчет размера платы за коммунальную услугу по отоплению, предоставленную потребителю в не оборудованном индивидуальным прибором учета тепловой энергии жилом доме или в не оборудованном индивидуальным либо общим (квартирным) прибором учета тепловой энергии жилом помещении (квартире) или нежилом помещении в многоквартирном доме, который не оборудован коллективным (общедомовым) прибором учета тепловой энергии на территории муниципального образования "Город Ахтубинск" осуществляется равномерно за все</w:t>
      </w:r>
      <w:proofErr w:type="gramEnd"/>
      <w:r>
        <w:t xml:space="preserve"> месяцы календарного года, в соответствии с </w:t>
      </w:r>
      <w:hyperlink r:id="rId12" w:history="1">
        <w:r>
          <w:rPr>
            <w:color w:val="0000FF"/>
          </w:rPr>
          <w:t>правилами</w:t>
        </w:r>
      </w:hyperlink>
      <w:r>
        <w:t xml:space="preserve"> расчета размера платы за коммунальную услугу по отоплению, утвержденными Постановлением Правительства Российской Федерации от 27.08.2012 N 857.</w:t>
      </w:r>
    </w:p>
    <w:p w:rsidR="00562AE9" w:rsidRDefault="00562AE9">
      <w:pPr>
        <w:pStyle w:val="ConsPlusNormal"/>
        <w:ind w:firstLine="540"/>
        <w:jc w:val="both"/>
      </w:pPr>
      <w:r>
        <w:t xml:space="preserve">3. Признать утратившим силу с 1 июля 2016 года </w:t>
      </w:r>
      <w:hyperlink r:id="rId13" w:history="1">
        <w:r>
          <w:rPr>
            <w:color w:val="0000FF"/>
          </w:rPr>
          <w:t>раздел II</w:t>
        </w:r>
      </w:hyperlink>
      <w:r>
        <w:t xml:space="preserve"> Постановления министерства жилищно-коммунального хозяйства Астраханской области от 27.08.2012 N 149-п "Об утверждении нормативов потребления коммунальных услуг (холодное водоснабжение и горячее водоснабжение, водоотведение, отопление), предоставляемых на территории муниципального образования "Город Ахтубинск".</w:t>
      </w:r>
    </w:p>
    <w:p w:rsidR="00562AE9" w:rsidRDefault="00562AE9">
      <w:pPr>
        <w:pStyle w:val="ConsPlusNormal"/>
        <w:ind w:firstLine="540"/>
        <w:jc w:val="both"/>
      </w:pPr>
      <w:r>
        <w:t>4. Начальнику отдела экономики и отраслевого анализа в ЖКХ министерства (Проняхина О.Ю.):</w:t>
      </w:r>
    </w:p>
    <w:p w:rsidR="00562AE9" w:rsidRDefault="00562AE9">
      <w:pPr>
        <w:pStyle w:val="ConsPlusNormal"/>
        <w:ind w:firstLine="540"/>
        <w:jc w:val="both"/>
      </w:pPr>
      <w:r>
        <w:t>4.1. В срок не позднее трех рабочих дней со дня принятия направить копию постановления для опубликования в Сборнике законов и нормативных правовых актов Астраханской области.</w:t>
      </w:r>
    </w:p>
    <w:p w:rsidR="00562AE9" w:rsidRDefault="00562AE9">
      <w:pPr>
        <w:pStyle w:val="ConsPlusNormal"/>
        <w:ind w:firstLine="540"/>
        <w:jc w:val="both"/>
      </w:pPr>
      <w:r>
        <w:t>4.2. В семидневный срок со дня принятия постановления направить его копию в Управление Министерства юстиции Российской Федерации по Астраханской области;</w:t>
      </w:r>
    </w:p>
    <w:p w:rsidR="00562AE9" w:rsidRDefault="00562AE9">
      <w:pPr>
        <w:pStyle w:val="ConsPlusNormal"/>
        <w:ind w:firstLine="540"/>
        <w:jc w:val="both"/>
      </w:pPr>
      <w:r>
        <w:lastRenderedPageBreak/>
        <w:t>4.3. Не позднее семи рабочих дней со дня подписания постановления направить его копию в прокуратуру Астраханской области.</w:t>
      </w:r>
    </w:p>
    <w:p w:rsidR="00562AE9" w:rsidRDefault="00562AE9">
      <w:pPr>
        <w:pStyle w:val="ConsPlusNormal"/>
        <w:ind w:firstLine="540"/>
        <w:jc w:val="both"/>
      </w:pPr>
      <w:r>
        <w:t>4.4. В семидневный срок со дня принятия постановления обеспечить включение его в справочно-правовые системы "Система Гарант" ЗАО НПП "Астрахань-Гарант-Сервис" и "КонсультантПлюс" ЗАО "ТЕЛЕКОМ-СКИФ".</w:t>
      </w:r>
    </w:p>
    <w:p w:rsidR="00562AE9" w:rsidRDefault="00562AE9">
      <w:pPr>
        <w:pStyle w:val="ConsPlusNormal"/>
        <w:ind w:firstLine="540"/>
        <w:jc w:val="both"/>
      </w:pPr>
      <w:r>
        <w:t xml:space="preserve">4.5. </w:t>
      </w:r>
      <w:proofErr w:type="gramStart"/>
      <w:r>
        <w:t>Разместить постановление</w:t>
      </w:r>
      <w:proofErr w:type="gramEnd"/>
      <w:r>
        <w:t xml:space="preserve"> на официальном сайте министерства жилищно-коммунального хозяйства Астраханской области http://zhkh.astrobl.ru.</w:t>
      </w:r>
    </w:p>
    <w:p w:rsidR="00562AE9" w:rsidRDefault="00562AE9">
      <w:pPr>
        <w:pStyle w:val="ConsPlusNormal"/>
        <w:ind w:firstLine="540"/>
        <w:jc w:val="both"/>
      </w:pPr>
      <w:r>
        <w:t>5. Постановление вступает в силу с 1 июля 2016 года.</w:t>
      </w: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  <w:r>
        <w:t>И.о. министра жилищно-коммунального</w:t>
      </w:r>
    </w:p>
    <w:p w:rsidR="00562AE9" w:rsidRDefault="00562AE9">
      <w:pPr>
        <w:pStyle w:val="ConsPlusNormal"/>
        <w:jc w:val="right"/>
      </w:pPr>
      <w:r>
        <w:t>хозяйства Астраханской области</w:t>
      </w:r>
    </w:p>
    <w:p w:rsidR="00562AE9" w:rsidRDefault="00562AE9">
      <w:pPr>
        <w:pStyle w:val="ConsPlusNormal"/>
        <w:jc w:val="right"/>
      </w:pPr>
      <w:r>
        <w:t>М.П.ГАЙВОРОНСКИЙ</w:t>
      </w: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  <w:outlineLvl w:val="0"/>
      </w:pPr>
      <w:r>
        <w:t>Приложение N 1</w:t>
      </w:r>
    </w:p>
    <w:p w:rsidR="00562AE9" w:rsidRDefault="00562AE9">
      <w:pPr>
        <w:pStyle w:val="ConsPlusNormal"/>
        <w:jc w:val="right"/>
      </w:pPr>
      <w:r>
        <w:t>к Постановлению министерства</w:t>
      </w:r>
    </w:p>
    <w:p w:rsidR="00562AE9" w:rsidRDefault="00562AE9">
      <w:pPr>
        <w:pStyle w:val="ConsPlusNormal"/>
        <w:jc w:val="right"/>
      </w:pPr>
      <w:r>
        <w:t>жилищно-коммунального хозяйства</w:t>
      </w:r>
    </w:p>
    <w:p w:rsidR="00562AE9" w:rsidRDefault="00562AE9">
      <w:pPr>
        <w:pStyle w:val="ConsPlusNormal"/>
        <w:jc w:val="right"/>
      </w:pPr>
      <w:r>
        <w:t>Астраханской области</w:t>
      </w:r>
    </w:p>
    <w:p w:rsidR="00562AE9" w:rsidRDefault="00562AE9">
      <w:pPr>
        <w:pStyle w:val="ConsPlusNormal"/>
        <w:jc w:val="right"/>
      </w:pPr>
      <w:r>
        <w:t>от 30 июня 2016 г. N 27-п</w:t>
      </w: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Title"/>
        <w:jc w:val="center"/>
      </w:pPr>
      <w:bookmarkStart w:id="0" w:name="P43"/>
      <w:bookmarkEnd w:id="0"/>
      <w:r>
        <w:t>НОРМАТИВЫ ПОТРЕБЛЕНИЯ</w:t>
      </w:r>
    </w:p>
    <w:p w:rsidR="00562AE9" w:rsidRDefault="00562AE9">
      <w:pPr>
        <w:pStyle w:val="ConsPlusTitle"/>
        <w:jc w:val="center"/>
      </w:pPr>
      <w:r>
        <w:t xml:space="preserve">КОММУНАЛЬНОЙ УСЛУГИ ПО ОТОПЛЕНИЮ В </w:t>
      </w:r>
      <w:proofErr w:type="gramStart"/>
      <w:r>
        <w:t>ЖИЛЫХ</w:t>
      </w:r>
      <w:proofErr w:type="gramEnd"/>
      <w:r>
        <w:t xml:space="preserve"> И НЕЖИЛЫХ</w:t>
      </w:r>
    </w:p>
    <w:p w:rsidR="00562AE9" w:rsidRDefault="00562AE9">
      <w:pPr>
        <w:pStyle w:val="ConsPlusTitle"/>
        <w:jc w:val="center"/>
      </w:pPr>
      <w:proofErr w:type="gramStart"/>
      <w:r>
        <w:t>ПОМЕЩЕНИЯХ</w:t>
      </w:r>
      <w:proofErr w:type="gramEnd"/>
      <w:r>
        <w:t xml:space="preserve"> НА ТЕРРИТОРИИ МО "ГОРОД АХТУБИНСК"</w:t>
      </w:r>
    </w:p>
    <w:p w:rsidR="00562AE9" w:rsidRDefault="00562AE9">
      <w:pPr>
        <w:pStyle w:val="ConsPlusTitle"/>
        <w:jc w:val="center"/>
      </w:pPr>
      <w:r>
        <w:t>В ОТОПИТЕЛЬНЫЙ ПЕРИОД</w:t>
      </w:r>
    </w:p>
    <w:p w:rsidR="00562AE9" w:rsidRDefault="00562AE9">
      <w:pPr>
        <w:pStyle w:val="ConsPlusNormal"/>
        <w:jc w:val="center"/>
      </w:pPr>
    </w:p>
    <w:p w:rsidR="00562AE9" w:rsidRDefault="00562AE9">
      <w:pPr>
        <w:pStyle w:val="ConsPlusNormal"/>
        <w:jc w:val="center"/>
      </w:pPr>
      <w:r>
        <w:t>Список изменяющих документов</w:t>
      </w:r>
    </w:p>
    <w:p w:rsidR="00562AE9" w:rsidRDefault="00562AE9">
      <w:pPr>
        <w:pStyle w:val="ConsPlusNormal"/>
        <w:jc w:val="center"/>
      </w:pPr>
      <w:proofErr w:type="gramStart"/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министерства ЖКХ Астраханской области</w:t>
      </w:r>
      <w:proofErr w:type="gramEnd"/>
    </w:p>
    <w:p w:rsidR="00562AE9" w:rsidRDefault="00562AE9">
      <w:pPr>
        <w:pStyle w:val="ConsPlusNormal"/>
        <w:jc w:val="center"/>
      </w:pPr>
      <w:r>
        <w:t>от 21.10.2016 N 46-п)</w:t>
      </w:r>
    </w:p>
    <w:p w:rsidR="00562AE9" w:rsidRDefault="00562AE9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1984"/>
        <w:gridCol w:w="2113"/>
        <w:gridCol w:w="2891"/>
      </w:tblGrid>
      <w:tr w:rsidR="00562AE9">
        <w:tc>
          <w:tcPr>
            <w:tcW w:w="1928" w:type="dxa"/>
            <w:vMerge w:val="restart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Категория многоквартирного (жилого) дома</w:t>
            </w:r>
          </w:p>
        </w:tc>
        <w:tc>
          <w:tcPr>
            <w:tcW w:w="6988" w:type="dxa"/>
            <w:gridSpan w:val="3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Норматив потребления</w:t>
            </w:r>
          </w:p>
          <w:p w:rsidR="00562AE9" w:rsidRDefault="00562AE9">
            <w:pPr>
              <w:pStyle w:val="ConsPlusNormal"/>
              <w:jc w:val="center"/>
            </w:pPr>
            <w:r>
              <w:t>(Гкал/кв. м общей площади жилого помещения в месяц)</w:t>
            </w:r>
          </w:p>
        </w:tc>
      </w:tr>
      <w:tr w:rsidR="00562AE9">
        <w:tc>
          <w:tcPr>
            <w:tcW w:w="1928" w:type="dxa"/>
            <w:vMerge/>
          </w:tcPr>
          <w:p w:rsidR="00562AE9" w:rsidRDefault="00562AE9"/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Многоквартирные и жилые дома со стенами из камня, кирпича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Многоквартирные и жилые дома со стенами из панелей, блоков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Многоквартирные и жилые дома со стенами из дерева, смешанных и других материалов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4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6988" w:type="dxa"/>
            <w:gridSpan w:val="3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Многоквартирные и жилые дома до 1999 года постройки включительно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0,0292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0,0292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0,0292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0,0292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0,0292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3 - 4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0,0286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0,0284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5 - 9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0,0245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0,0249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Этажность</w:t>
            </w:r>
          </w:p>
        </w:tc>
        <w:tc>
          <w:tcPr>
            <w:tcW w:w="6988" w:type="dxa"/>
            <w:gridSpan w:val="3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Многоквартирные и жилые дома после 1999 года постройки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0,0235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lastRenderedPageBreak/>
              <w:t>4 - 5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0,0133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0,0123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</w:tr>
      <w:tr w:rsidR="00562AE9">
        <w:tc>
          <w:tcPr>
            <w:tcW w:w="1928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13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0,0136</w:t>
            </w:r>
          </w:p>
        </w:tc>
        <w:tc>
          <w:tcPr>
            <w:tcW w:w="2891" w:type="dxa"/>
            <w:vAlign w:val="center"/>
          </w:tcPr>
          <w:p w:rsidR="00562AE9" w:rsidRDefault="00562AE9">
            <w:pPr>
              <w:pStyle w:val="ConsPlusNormal"/>
              <w:jc w:val="center"/>
            </w:pPr>
            <w:r>
              <w:t>-</w:t>
            </w:r>
          </w:p>
        </w:tc>
      </w:tr>
    </w:tbl>
    <w:p w:rsidR="00562AE9" w:rsidRDefault="00562AE9">
      <w:pPr>
        <w:pStyle w:val="ConsPlusNormal"/>
        <w:jc w:val="both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Normal"/>
        <w:jc w:val="right"/>
        <w:outlineLvl w:val="0"/>
      </w:pPr>
      <w:r>
        <w:t>Приложение N 2</w:t>
      </w:r>
    </w:p>
    <w:p w:rsidR="00562AE9" w:rsidRDefault="00562AE9">
      <w:pPr>
        <w:pStyle w:val="ConsPlusNormal"/>
        <w:jc w:val="right"/>
      </w:pPr>
      <w:r>
        <w:t>к Постановлению министерства</w:t>
      </w:r>
    </w:p>
    <w:p w:rsidR="00562AE9" w:rsidRDefault="00562AE9">
      <w:pPr>
        <w:pStyle w:val="ConsPlusNormal"/>
        <w:jc w:val="right"/>
      </w:pPr>
      <w:r>
        <w:t>жилищно-коммунального хозяйства</w:t>
      </w:r>
    </w:p>
    <w:p w:rsidR="00562AE9" w:rsidRDefault="00562AE9">
      <w:pPr>
        <w:pStyle w:val="ConsPlusNormal"/>
        <w:jc w:val="right"/>
      </w:pPr>
      <w:r>
        <w:t>Астраханской области</w:t>
      </w:r>
    </w:p>
    <w:p w:rsidR="00562AE9" w:rsidRDefault="00562AE9">
      <w:pPr>
        <w:pStyle w:val="ConsPlusNormal"/>
        <w:jc w:val="right"/>
      </w:pPr>
      <w:r>
        <w:t>от 30 июня 2016 г. N 27-п</w:t>
      </w:r>
    </w:p>
    <w:p w:rsidR="00562AE9" w:rsidRDefault="00562AE9">
      <w:pPr>
        <w:pStyle w:val="ConsPlusNormal"/>
        <w:jc w:val="right"/>
      </w:pPr>
    </w:p>
    <w:p w:rsidR="00562AE9" w:rsidRDefault="00562AE9">
      <w:pPr>
        <w:pStyle w:val="ConsPlusTitle"/>
        <w:jc w:val="center"/>
      </w:pPr>
      <w:bookmarkStart w:id="1" w:name="P105"/>
      <w:bookmarkEnd w:id="1"/>
      <w:r>
        <w:t>НОРМАТИВЫ ПОТРЕБЛЕНИЯ</w:t>
      </w:r>
    </w:p>
    <w:p w:rsidR="00562AE9" w:rsidRDefault="00562AE9">
      <w:pPr>
        <w:pStyle w:val="ConsPlusTitle"/>
        <w:jc w:val="center"/>
      </w:pPr>
      <w:r>
        <w:t xml:space="preserve">КОММУНАЛЬНОЙ УСЛУГИ ПО ОТОПЛЕНИЮ В </w:t>
      </w:r>
      <w:proofErr w:type="gramStart"/>
      <w:r>
        <w:t>ЖИЛЫХ</w:t>
      </w:r>
      <w:proofErr w:type="gramEnd"/>
      <w:r>
        <w:t xml:space="preserve"> И НЕЖИЛЫХ</w:t>
      </w:r>
    </w:p>
    <w:p w:rsidR="00562AE9" w:rsidRDefault="00562AE9">
      <w:pPr>
        <w:pStyle w:val="ConsPlusTitle"/>
        <w:jc w:val="center"/>
      </w:pPr>
      <w:proofErr w:type="gramStart"/>
      <w:r>
        <w:t>ПОМЕЩЕНИЯХ</w:t>
      </w:r>
      <w:proofErr w:type="gramEnd"/>
      <w:r>
        <w:t xml:space="preserve"> В ОТОПИТЕЛЬНЫЙ ПЕРИОД С УЧЕТОМ ПОВЫШАЮЩИХ</w:t>
      </w:r>
    </w:p>
    <w:p w:rsidR="00562AE9" w:rsidRDefault="00562AE9">
      <w:pPr>
        <w:pStyle w:val="ConsPlusTitle"/>
        <w:jc w:val="center"/>
      </w:pPr>
      <w:r>
        <w:t xml:space="preserve">КОЭФФИЦИЕНТОВ НА ТЕРРИТОРИИ МО "ГОРОД АХТУБИНСК" </w:t>
      </w:r>
      <w:proofErr w:type="gramStart"/>
      <w:r>
        <w:t>ПРИ</w:t>
      </w:r>
      <w:proofErr w:type="gramEnd"/>
    </w:p>
    <w:p w:rsidR="00562AE9" w:rsidRDefault="00562AE9">
      <w:pPr>
        <w:pStyle w:val="ConsPlusTitle"/>
        <w:jc w:val="center"/>
      </w:pPr>
      <w:r>
        <w:t xml:space="preserve">НАЛИЧИИ ТЕХНИЧЕСКОЙ ВОЗМОЖНОСТИ УСТАНОВКИ </w:t>
      </w:r>
      <w:proofErr w:type="gramStart"/>
      <w:r>
        <w:t>КОЛЛЕКТИВНЫХ</w:t>
      </w:r>
      <w:proofErr w:type="gramEnd"/>
    </w:p>
    <w:p w:rsidR="00562AE9" w:rsidRDefault="00562AE9">
      <w:pPr>
        <w:pStyle w:val="ConsPlusTitle"/>
        <w:jc w:val="center"/>
      </w:pPr>
      <w:r>
        <w:t>(ОБЩЕДОМОВЫХ) ПРИБОРОВ УЧЕТА</w:t>
      </w:r>
    </w:p>
    <w:p w:rsidR="00562AE9" w:rsidRDefault="00562AE9">
      <w:pPr>
        <w:pStyle w:val="ConsPlusNormal"/>
        <w:jc w:val="both"/>
      </w:pPr>
    </w:p>
    <w:p w:rsidR="00562AE9" w:rsidRDefault="00562AE9">
      <w:pPr>
        <w:pStyle w:val="ConsPlusNormal"/>
        <w:ind w:firstLine="540"/>
        <w:jc w:val="both"/>
      </w:pPr>
      <w:r>
        <w:t xml:space="preserve">Утратили силу.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министерства ЖКХ Астраханской области от 14.07.2016 N 30-п.</w:t>
      </w:r>
    </w:p>
    <w:p w:rsidR="00562AE9" w:rsidRDefault="00562AE9">
      <w:pPr>
        <w:pStyle w:val="ConsPlusNormal"/>
        <w:jc w:val="both"/>
      </w:pPr>
    </w:p>
    <w:p w:rsidR="00562AE9" w:rsidRDefault="00562AE9">
      <w:pPr>
        <w:pStyle w:val="ConsPlusNormal"/>
        <w:jc w:val="both"/>
      </w:pPr>
    </w:p>
    <w:p w:rsidR="00562AE9" w:rsidRDefault="00562AE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3B64" w:rsidRDefault="008D3B64">
      <w:bookmarkStart w:id="2" w:name="_GoBack"/>
      <w:bookmarkEnd w:id="2"/>
    </w:p>
    <w:sectPr w:rsidR="008D3B64" w:rsidSect="003E7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E9"/>
    <w:rsid w:val="00562AE9"/>
    <w:rsid w:val="008D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A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2A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2A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A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62A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2A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0A5F946CAE8C6B2AD23BF5513773DDFE1252C709861E7343D6B05F033B133D620C054ADFw71EF" TargetMode="External"/><Relationship Id="rId13" Type="http://schemas.openxmlformats.org/officeDocument/2006/relationships/hyperlink" Target="consultantplus://offline/ref=DB0A5F946CAE8C6B2AD225F8475B2ED2FE190CC30681172C1789EB025432196A25435C0F9B7B3183A0D924w019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0A5F946CAE8C6B2AD225F8475B2ED2FE190CC3068D1D2D1789EB025432196A25435C0F9B7B3183A0D922w01AF" TargetMode="External"/><Relationship Id="rId12" Type="http://schemas.openxmlformats.org/officeDocument/2006/relationships/hyperlink" Target="consultantplus://offline/ref=DB0A5F946CAE8C6B2AD23BF5513773DDFD1753C906821E7343D6B05F033B133D620C05w41B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0A5F946CAE8C6B2AD225F8475B2ED2FE190CC3068216221889EB025432196A25435C0F9B7B3183A0D82Aw018F" TargetMode="External"/><Relationship Id="rId11" Type="http://schemas.openxmlformats.org/officeDocument/2006/relationships/hyperlink" Target="consultantplus://offline/ref=DB0A5F946CAE8C6B2AD225F8475B2ED2FE190CC3068014201B89EB025432196A25435C0F9B7B3183A0DB21w019F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DB0A5F946CAE8C6B2AD225F8475B2ED2FE190CC3068216221889EB025432196A25435C0F9B7B3183A0D82Aw018F" TargetMode="External"/><Relationship Id="rId10" Type="http://schemas.openxmlformats.org/officeDocument/2006/relationships/hyperlink" Target="consultantplus://offline/ref=DB0A5F946CAE8C6B2AD23BF5513773DDFD1753C906821E7343D6B05F033B133D620C05w41F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0A5F946CAE8C6B2AD23BF5513773DDFE1352CA00871E7343D6B05F033B133D620C054DwD1BF" TargetMode="External"/><Relationship Id="rId14" Type="http://schemas.openxmlformats.org/officeDocument/2006/relationships/hyperlink" Target="consultantplus://offline/ref=DB0A5F946CAE8C6B2AD225F8475B2ED2FE190CC3068D1D2D1789EB025432196A25435C0F9B7B3183A0D922w01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Проняхина Ольга Юрьевна</dc:creator>
  <cp:lastModifiedBy>Проняхина Ольга Юрьевна</cp:lastModifiedBy>
  <cp:revision>1</cp:revision>
  <dcterms:created xsi:type="dcterms:W3CDTF">2017-01-26T05:53:00Z</dcterms:created>
  <dcterms:modified xsi:type="dcterms:W3CDTF">2017-01-26T05:53:00Z</dcterms:modified>
</cp:coreProperties>
</file>