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396"/>
        <w:gridCol w:w="2694"/>
        <w:gridCol w:w="45"/>
        <w:gridCol w:w="2647"/>
      </w:tblGrid>
      <w:tr w:rsidR="00FF397D" w:rsidRPr="00696A30" w:rsidTr="004D3508">
        <w:trPr>
          <w:trHeight w:val="135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  <w:t xml:space="preserve">Размер платы граждан за коммунальные услуги </w:t>
            </w:r>
          </w:p>
        </w:tc>
      </w:tr>
      <w:tr w:rsidR="008A1B8A" w:rsidRPr="00696A30" w:rsidTr="004D3508">
        <w:trPr>
          <w:trHeight w:val="24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8A1B8A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464BC6" w:rsidP="00464BC6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01.2020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30.06.2020 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464BC6" w:rsidP="00464BC6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07.2020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31.12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20</w:t>
            </w:r>
          </w:p>
        </w:tc>
      </w:tr>
      <w:tr w:rsidR="00FF397D" w:rsidRPr="00696A30" w:rsidTr="004D3508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81FBB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МУП г. Астрахани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Коммунэнерго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047786" w:rsidRPr="00696A30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Отопление 1 кв.м. в период отопительного сезона, руб. (при отсутствии общедомового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414BE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DE7ED7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</w:t>
            </w:r>
            <w:r w:rsidR="00772318">
              <w:rPr>
                <w:rFonts w:ascii="Times New Roman" w:eastAsia="Times New Roman" w:hAnsi="Times New Roman" w:cs="Times New Roman"/>
                <w:b/>
                <w:color w:val="333333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143,56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6348" w:rsidRPr="00696A30" w:rsidRDefault="0077231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2 220,08</w:t>
            </w:r>
          </w:p>
        </w:tc>
      </w:tr>
      <w:tr w:rsidR="008A1B8A" w:rsidRPr="00696A30" w:rsidTr="004D3508">
        <w:trPr>
          <w:trHeight w:val="73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B8A" w:rsidRPr="00696A30" w:rsidRDefault="008A1B8A" w:rsidP="00FD570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Горячая вода</w:t>
            </w:r>
          </w:p>
        </w:tc>
      </w:tr>
      <w:tr w:rsidR="00FD570F" w:rsidRPr="00696A30" w:rsidTr="004D3508">
        <w:trPr>
          <w:trHeight w:val="315"/>
        </w:trPr>
        <w:tc>
          <w:tcPr>
            <w:tcW w:w="5396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EA7CDE" w:rsidP="00EA7CDE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  <w:tc>
          <w:tcPr>
            <w:tcW w:w="2692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</w:tr>
      <w:tr w:rsidR="00FD570F" w:rsidRPr="00696A30" w:rsidTr="004D3508">
        <w:trPr>
          <w:trHeight w:val="1496"/>
        </w:trPr>
        <w:tc>
          <w:tcPr>
            <w:tcW w:w="5396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4BC6" w:rsidRPr="00BA1DA2" w:rsidRDefault="00464BC6" w:rsidP="00464B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143,56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FD570F" w:rsidRPr="00696A30" w:rsidRDefault="00464BC6" w:rsidP="00464B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</w:t>
            </w:r>
            <w:r w:rsidRPr="00A013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A01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33,06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2 220,08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FD570F" w:rsidRPr="00696A30" w:rsidRDefault="00DE7ED7" w:rsidP="007723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</w:t>
            </w:r>
            <w:r w:rsidRPr="00A013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="00FD570F" w:rsidRPr="00A013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72318">
              <w:rPr>
                <w:rFonts w:ascii="Times New Roman" w:hAnsi="Times New Roman" w:cs="Times New Roman"/>
                <w:b/>
                <w:sz w:val="20"/>
                <w:szCs w:val="20"/>
              </w:rPr>
              <w:t>34,91</w:t>
            </w:r>
            <w:r w:rsidR="00A01302">
              <w:rPr>
                <w:sz w:val="20"/>
                <w:szCs w:val="20"/>
              </w:rPr>
              <w:t xml:space="preserve"> </w:t>
            </w:r>
            <w:proofErr w:type="spellStart"/>
            <w:r w:rsidR="00FD570F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="00FD570F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="00FD570F"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</w:tr>
      <w:tr w:rsidR="00FD570F" w:rsidRPr="00696A30" w:rsidTr="004D3508">
        <w:trPr>
          <w:trHeight w:val="234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EA7CD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ООО «Астраханские тепловые сети»</w:t>
            </w:r>
          </w:p>
        </w:tc>
      </w:tr>
      <w:tr w:rsidR="00FD570F" w:rsidRPr="00696A30" w:rsidTr="004D3508">
        <w:trPr>
          <w:trHeight w:val="587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Отопление 1 кв.м. в период отопительного сезона, руб. (при отсутствии общедомового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FD570F" w:rsidRPr="00696A30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DE7ED7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1 860,66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772318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1 903,61</w:t>
            </w:r>
          </w:p>
        </w:tc>
      </w:tr>
      <w:tr w:rsidR="00FD570F" w:rsidRPr="00696A30" w:rsidTr="004D3508">
        <w:trPr>
          <w:trHeight w:val="169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FD570F" w:rsidRPr="00696A30" w:rsidTr="004D3508">
        <w:trPr>
          <w:trHeight w:val="73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открытой системы теплоснабжения</w:t>
            </w:r>
          </w:p>
        </w:tc>
      </w:tr>
      <w:tr w:rsidR="00EA7CDE" w:rsidRPr="00BA1DA2" w:rsidTr="004D3508">
        <w:trPr>
          <w:trHeight w:val="315"/>
        </w:trPr>
        <w:tc>
          <w:tcPr>
            <w:tcW w:w="5396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96A30" w:rsidRDefault="00EA7CDE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692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EA7CDE" w:rsidRPr="00696A30" w:rsidTr="004D3508">
        <w:trPr>
          <w:trHeight w:val="1496"/>
        </w:trPr>
        <w:tc>
          <w:tcPr>
            <w:tcW w:w="5396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CDE" w:rsidRPr="00696A30" w:rsidRDefault="00EA7CDE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4BC6" w:rsidRPr="00BA1DA2" w:rsidRDefault="00464BC6" w:rsidP="00464B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860,66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EA7CDE" w:rsidRPr="00BA1DA2" w:rsidRDefault="00464BC6" w:rsidP="007723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компонент на теплоноситель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35,6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A7CDE" w:rsidRPr="00BA1DA2" w:rsidRDefault="00EA7CDE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1 903,61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EA7CDE" w:rsidRPr="00BA1DA2" w:rsidRDefault="00EA7CDE" w:rsidP="007723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компонент на теплоноситель –</w:t>
            </w:r>
            <w:r w:rsidR="007D4B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35,60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</w:tr>
      <w:tr w:rsidR="00FD570F" w:rsidRPr="00696A30" w:rsidTr="004D3508">
        <w:trPr>
          <w:trHeight w:val="222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закрытой системы теплоснабжения</w:t>
            </w:r>
          </w:p>
        </w:tc>
      </w:tr>
      <w:tr w:rsidR="00FD3A3F" w:rsidRPr="00651256" w:rsidTr="004D3508">
        <w:trPr>
          <w:trHeight w:val="315"/>
        </w:trPr>
        <w:tc>
          <w:tcPr>
            <w:tcW w:w="5396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96A30" w:rsidRDefault="00FD3A3F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692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FD3A3F" w:rsidRPr="00BA1DA2" w:rsidTr="004D3508">
        <w:trPr>
          <w:trHeight w:val="1496"/>
        </w:trPr>
        <w:tc>
          <w:tcPr>
            <w:tcW w:w="5396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A3F" w:rsidRPr="00696A30" w:rsidRDefault="00FD3A3F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1887,14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FD3A3F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DE7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22,98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3A3F" w:rsidRPr="00BA1DA2" w:rsidRDefault="00FD3A3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1 929,20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FD3A3F" w:rsidRPr="00BA1DA2" w:rsidRDefault="00FD3A3F" w:rsidP="007723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23,58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</w:tr>
      <w:tr w:rsidR="00FD570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FD3A3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АО «ТЭЦ - Северная»</w:t>
            </w:r>
          </w:p>
        </w:tc>
      </w:tr>
      <w:tr w:rsidR="00FD570F" w:rsidRPr="00696A30" w:rsidTr="004D3508">
        <w:trPr>
          <w:trHeight w:val="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Отопление 1 кв.м. в период отопительного сезона, руб. (при отсутствии общедомового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CC35E2" w:rsidRPr="00696A30" w:rsidTr="004D3508">
        <w:trPr>
          <w:trHeight w:val="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DE7ED7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1 941,98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77231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1 944,06</w:t>
            </w:r>
          </w:p>
        </w:tc>
      </w:tr>
      <w:tr w:rsidR="00CC35E2" w:rsidRPr="00696A30" w:rsidTr="004D3508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CC35E2" w:rsidRPr="00696A30" w:rsidTr="004D3508">
        <w:trPr>
          <w:trHeight w:val="20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</w:tr>
      <w:tr w:rsidR="00CC35E2" w:rsidRPr="00651256" w:rsidTr="004D3508">
        <w:trPr>
          <w:trHeight w:val="315"/>
        </w:trPr>
        <w:tc>
          <w:tcPr>
            <w:tcW w:w="5396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35E2" w:rsidRPr="00651256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692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51256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CC35E2" w:rsidRPr="00BA1DA2" w:rsidTr="004D3508">
        <w:trPr>
          <w:trHeight w:val="1496"/>
        </w:trPr>
        <w:tc>
          <w:tcPr>
            <w:tcW w:w="5396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1941,98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CC35E2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7D4B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15,18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1 944,06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  <w:p w:rsidR="00CC35E2" w:rsidRPr="00BA1DA2" w:rsidRDefault="00CC35E2" w:rsidP="007723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772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15,79</w:t>
            </w:r>
            <w:r w:rsidRPr="00BA1DA2">
              <w:rPr>
                <w:sz w:val="20"/>
                <w:szCs w:val="20"/>
              </w:rPr>
              <w:t xml:space="preserve"> </w:t>
            </w:r>
            <w:proofErr w:type="spell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/куб</w:t>
            </w:r>
            <w:proofErr w:type="gramStart"/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</w:p>
        </w:tc>
      </w:tr>
      <w:tr w:rsidR="00CC35E2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ПАО «Астраханская 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энергосбытовая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компания»</w:t>
            </w:r>
          </w:p>
        </w:tc>
      </w:tr>
      <w:tr w:rsidR="00CC35E2" w:rsidRPr="00696A30" w:rsidTr="004D3508">
        <w:trPr>
          <w:trHeight w:val="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на электрическую энергию для населения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руб./кВт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DE7ED7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4,84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77231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5,01</w:t>
            </w:r>
          </w:p>
        </w:tc>
      </w:tr>
      <w:tr w:rsidR="00CC35E2" w:rsidRPr="00696A30" w:rsidTr="004D3508">
        <w:trPr>
          <w:trHeight w:val="73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для населения, проживающего в сельских населенных пунктах,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руб./кВт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DE7ED7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3,39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77231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3,51</w:t>
            </w:r>
          </w:p>
        </w:tc>
      </w:tr>
      <w:tr w:rsidR="00CC35E2" w:rsidRPr="00696A30" w:rsidTr="004D3508">
        <w:trPr>
          <w:trHeight w:val="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для населения, проживающего в городских населенных пунктах в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домах, оборудованных в установленном порядке стационарными электроплитами и (или) электроотопительными установками, руб./кВт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DE7ED7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3,39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77231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3,51</w:t>
            </w:r>
          </w:p>
        </w:tc>
      </w:tr>
      <w:tr w:rsidR="00CC35E2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12142C" w:rsidRDefault="00CC35E2" w:rsidP="00C451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A4665D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Природный газ, реализуемый населению ООО «Газпром </w:t>
            </w:r>
            <w:proofErr w:type="spellStart"/>
            <w:r w:rsidRPr="00A4665D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межрегионгаз</w:t>
            </w:r>
            <w:proofErr w:type="spellEnd"/>
            <w:r w:rsidRPr="00A4665D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Астрахань»</w:t>
            </w:r>
          </w:p>
        </w:tc>
      </w:tr>
      <w:tr w:rsidR="00CC35E2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с центральным отоплением</w:t>
            </w:r>
          </w:p>
        </w:tc>
      </w:tr>
      <w:tr w:rsidR="00A354B5" w:rsidRPr="00696A30" w:rsidTr="00B55FE0">
        <w:trPr>
          <w:trHeight w:val="336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A354B5" w:rsidRPr="00F308CE" w:rsidRDefault="00A354B5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134,74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A354B5" w:rsidRPr="00F308CE" w:rsidRDefault="00AD7C9C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138,59</w:t>
            </w:r>
          </w:p>
        </w:tc>
      </w:tr>
      <w:tr w:rsidR="00A354B5" w:rsidRPr="00696A30" w:rsidTr="00B55FE0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отсутствии центрального горячего водоснабжения,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A354B5" w:rsidRPr="00F308CE" w:rsidRDefault="00A354B5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77,31</w:t>
            </w:r>
          </w:p>
        </w:tc>
        <w:tc>
          <w:tcPr>
            <w:tcW w:w="264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A354B5" w:rsidRPr="00F308CE" w:rsidRDefault="00AD7C9C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79,52</w:t>
            </w:r>
          </w:p>
        </w:tc>
      </w:tr>
      <w:tr w:rsidR="00A354B5" w:rsidRPr="00696A30" w:rsidTr="00B55FE0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наличии центрального горячего водоснабжения,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A354B5" w:rsidRPr="00F308CE" w:rsidRDefault="00A354B5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55,22</w:t>
            </w:r>
          </w:p>
        </w:tc>
        <w:tc>
          <w:tcPr>
            <w:tcW w:w="264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A354B5" w:rsidRPr="00F308CE" w:rsidRDefault="00AD7C9C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56,8</w:t>
            </w:r>
          </w:p>
        </w:tc>
      </w:tr>
      <w:tr w:rsidR="00D5257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без отопления и горячей воды</w:t>
            </w:r>
          </w:p>
        </w:tc>
      </w:tr>
      <w:tr w:rsidR="00A354B5" w:rsidRPr="00696A30" w:rsidTr="008E5F8E">
        <w:trPr>
          <w:trHeight w:val="437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 (при наличии местного газового отопления),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B5" w:rsidRPr="00F308CE" w:rsidRDefault="00A354B5" w:rsidP="008E5F8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77,31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B5" w:rsidRPr="00F308CE" w:rsidRDefault="00AD7C9C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79,52</w:t>
            </w:r>
          </w:p>
        </w:tc>
      </w:tr>
      <w:tr w:rsidR="00A354B5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B5" w:rsidRPr="00F308CE" w:rsidRDefault="00A354B5" w:rsidP="008E5F8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134,74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B5" w:rsidRPr="00F308CE" w:rsidRDefault="00AD7C9C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138,59</w:t>
            </w:r>
          </w:p>
        </w:tc>
      </w:tr>
      <w:tr w:rsidR="00A354B5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(при отсутствии местного отопления и газовых водонагревателей),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B5" w:rsidRPr="00F308CE" w:rsidRDefault="00A354B5" w:rsidP="008E5F8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110,44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B5" w:rsidRPr="00F308CE" w:rsidRDefault="00AD7C9C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113,6</w:t>
            </w:r>
          </w:p>
        </w:tc>
      </w:tr>
      <w:tr w:rsidR="00A354B5" w:rsidRPr="00696A30" w:rsidTr="008E5F8E">
        <w:trPr>
          <w:trHeight w:val="620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Плата за отопление жилого помещения местными газовыми приборами в отопительный сезон, руб. за кв.м./мес.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B5" w:rsidRPr="00F308CE" w:rsidRDefault="00A354B5" w:rsidP="008E5F8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76,20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B5" w:rsidRPr="00F308CE" w:rsidRDefault="00AD7C9C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78,38</w:t>
            </w:r>
          </w:p>
        </w:tc>
      </w:tr>
      <w:tr w:rsidR="00A354B5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Розничная цена на природный газ (при наличии приборов учета расхода газа (счетчика), руб. за куб.м.</w:t>
            </w:r>
            <w:proofErr w:type="gramEnd"/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8E5F8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5,522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B5" w:rsidRPr="00696A30" w:rsidRDefault="00A354B5" w:rsidP="00AD7C9C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</w:t>
            </w:r>
            <w:r w:rsidR="00AD7C9C">
              <w:rPr>
                <w:rFonts w:ascii="Times New Roman" w:eastAsia="Times New Roman" w:hAnsi="Times New Roman" w:cs="Times New Roman"/>
                <w:b/>
                <w:color w:val="333333"/>
              </w:rPr>
              <w:t>680</w:t>
            </w:r>
          </w:p>
        </w:tc>
      </w:tr>
      <w:tr w:rsidR="00A354B5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Плата за отопление местными газовыми приборами гаражей, теплиц, оранжерей в отопительный сезон, руб. за куб.м. объема помещения/мес.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B5" w:rsidRPr="00F308CE" w:rsidRDefault="00A354B5" w:rsidP="008E5F8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49,70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B5" w:rsidRPr="00F308CE" w:rsidRDefault="00AD7C9C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51,12</w:t>
            </w:r>
          </w:p>
        </w:tc>
      </w:tr>
      <w:tr w:rsidR="00A354B5" w:rsidRPr="00696A30" w:rsidTr="008E5F8E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354B5" w:rsidRPr="00696A30" w:rsidRDefault="00A354B5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бань, руб. за куб.м. объема помещения/мес. 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4B5" w:rsidRPr="00F308CE" w:rsidRDefault="00A354B5" w:rsidP="008E5F8E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14,58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B5" w:rsidRPr="00F308CE" w:rsidRDefault="00AD7C9C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15,00</w:t>
            </w:r>
          </w:p>
        </w:tc>
      </w:tr>
      <w:tr w:rsidR="00D5257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Холодное водоснабжение и водоотведение МУП г. Астрахани «</w:t>
            </w: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Астрводоканал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D5257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При отсутствии прибора учета</w:t>
            </w:r>
          </w:p>
        </w:tc>
      </w:tr>
      <w:tr w:rsidR="004D3508" w:rsidRPr="00F308CE" w:rsidTr="004D3508">
        <w:trPr>
          <w:trHeight w:val="372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из уличных колонок, дворовых колонок,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41,36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42,44</w:t>
            </w:r>
          </w:p>
        </w:tc>
      </w:tr>
      <w:tr w:rsidR="004D3508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без канализации, без газоснабжения,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71,24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73,10</w:t>
            </w:r>
          </w:p>
        </w:tc>
      </w:tr>
      <w:tr w:rsidR="004D3508" w:rsidRPr="00F308CE" w:rsidTr="004D3508">
        <w:trPr>
          <w:trHeight w:val="815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жилых домов с водопроводом, канализацией, без ванн, с газоснабжением (в т.ч. с водоотведением холодного водоснабжения), руб. с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lastRenderedPageBreak/>
              <w:t>185,37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193,14</w:t>
            </w:r>
          </w:p>
        </w:tc>
      </w:tr>
      <w:tr w:rsidR="004D3508" w:rsidRPr="00F308CE" w:rsidTr="004D3508">
        <w:trPr>
          <w:trHeight w:val="789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Водоснабжение жилых домов с водопроводом, канализацией, ванной и газовым водонагревателем (АОГВ) (в т.ч. с водоотведением холодного водоснабжения) руб. с чел. / 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285,57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297,54</w:t>
            </w:r>
          </w:p>
        </w:tc>
      </w:tr>
      <w:tr w:rsidR="004D3508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газовой колонкой (в т.ч. с водоотведением холодного водоснабжения) руб. с чел. / 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417,26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435,44</w:t>
            </w:r>
          </w:p>
        </w:tc>
      </w:tr>
      <w:tr w:rsidR="004D3508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440,78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460,39</w:t>
            </w:r>
          </w:p>
        </w:tc>
      </w:tr>
      <w:tr w:rsidR="004D3508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без душевых (в т.ч. с водоотведением холодного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75,15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78,30</w:t>
            </w:r>
          </w:p>
        </w:tc>
      </w:tr>
      <w:tr w:rsidR="004D3508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 без горячего водоснабжения (в т.ч. с водоотведением холодного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140,28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146,16</w:t>
            </w:r>
          </w:p>
        </w:tc>
      </w:tr>
      <w:tr w:rsidR="004D3508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душевыми, с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187,21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195,82</w:t>
            </w:r>
          </w:p>
        </w:tc>
      </w:tr>
      <w:tr w:rsidR="004D3508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Водоснабжение общежитий с душевыми и </w:t>
            </w:r>
            <w:proofErr w:type="gram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общей кухней без горячей воды (в т.ч. с водоотведением холодного водоснабжения), руб. с чел./мес</w:t>
            </w:r>
            <w:proofErr w:type="gram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195,39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203,58</w:t>
            </w:r>
          </w:p>
        </w:tc>
      </w:tr>
      <w:tr w:rsidR="004D3508" w:rsidRPr="00F308CE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душевыми, общей кухней, с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3508" w:rsidRPr="00F308CE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245,45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4D3508" w:rsidRDefault="004D3508" w:rsidP="004D350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4D3508">
              <w:rPr>
                <w:rFonts w:ascii="Times New Roman" w:eastAsia="Times New Roman" w:hAnsi="Times New Roman" w:cs="Times New Roman"/>
                <w:b/>
                <w:color w:val="333333"/>
              </w:rPr>
              <w:t>256,61</w:t>
            </w:r>
          </w:p>
        </w:tc>
      </w:tr>
      <w:tr w:rsidR="00D5257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При наличии прибора учета</w:t>
            </w:r>
          </w:p>
        </w:tc>
      </w:tr>
      <w:tr w:rsidR="00D5257F" w:rsidRPr="00696A30" w:rsidTr="004D3508">
        <w:trPr>
          <w:trHeight w:val="251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питьевую воду, руб./куб.м.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22,98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A9323C" w:rsidRDefault="00772318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highlight w:val="yellow"/>
              </w:rPr>
            </w:pPr>
            <w:r w:rsidRPr="00772318">
              <w:rPr>
                <w:rFonts w:ascii="Times New Roman" w:eastAsia="Times New Roman" w:hAnsi="Times New Roman" w:cs="Times New Roman"/>
                <w:b/>
                <w:color w:val="333333"/>
              </w:rPr>
              <w:t>23,58</w:t>
            </w:r>
          </w:p>
        </w:tc>
      </w:tr>
      <w:tr w:rsidR="00D5257F" w:rsidRPr="00696A30" w:rsidTr="004D3508">
        <w:trPr>
          <w:trHeight w:val="205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proofErr w:type="spellStart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</w:t>
            </w:r>
            <w:proofErr w:type="spellEnd"/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тариф на водоотведение, руб./куб.м.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Pr="00696A30" w:rsidRDefault="00D5257F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27,12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5257F" w:rsidRPr="00A9323C" w:rsidRDefault="00772318" w:rsidP="006471FD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highlight w:val="yellow"/>
              </w:rPr>
            </w:pPr>
            <w:r w:rsidRPr="00772318">
              <w:rPr>
                <w:rFonts w:ascii="Times New Roman" w:eastAsia="Times New Roman" w:hAnsi="Times New Roman" w:cs="Times New Roman"/>
                <w:b/>
                <w:color w:val="333333"/>
              </w:rPr>
              <w:t>28,62</w:t>
            </w:r>
          </w:p>
        </w:tc>
      </w:tr>
      <w:tr w:rsidR="00D5257F" w:rsidRPr="00696A30" w:rsidTr="004D3508">
        <w:trPr>
          <w:trHeight w:val="251"/>
        </w:trPr>
        <w:tc>
          <w:tcPr>
            <w:tcW w:w="107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57F" w:rsidRDefault="00D5257F" w:rsidP="00D5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Вывоз твердых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коммунальных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отходов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  <w:p w:rsidR="00D5257F" w:rsidRPr="00D5257F" w:rsidRDefault="00D5257F" w:rsidP="00D5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(ООО «</w:t>
            </w:r>
            <w:proofErr w:type="spellStart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ЭкоЦентр</w:t>
            </w:r>
            <w:proofErr w:type="spellEnd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» (региональный оператор на территории Астраханской области, за </w:t>
            </w:r>
            <w:proofErr w:type="gramStart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исключением</w:t>
            </w:r>
            <w:proofErr w:type="gramEnd"/>
            <w:r w:rsidRPr="00D5257F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ЗАТО Знаменск)</w:t>
            </w:r>
          </w:p>
        </w:tc>
      </w:tr>
      <w:tr w:rsidR="004D3508" w:rsidRPr="00696A30" w:rsidTr="004D3508">
        <w:trPr>
          <w:trHeight w:val="134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округах Астраханской области, городских и сельских поселениях Астраханской области,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  <w:proofErr w:type="gramEnd"/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2649FE" w:rsidRDefault="004D3508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89,71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2649FE" w:rsidRDefault="004D3508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89,71</w:t>
            </w:r>
          </w:p>
        </w:tc>
      </w:tr>
      <w:tr w:rsidR="004D3508" w:rsidRPr="00696A30" w:rsidTr="004D3508">
        <w:trPr>
          <w:trHeight w:val="134"/>
        </w:trPr>
        <w:tc>
          <w:tcPr>
            <w:tcW w:w="5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696A30" w:rsidRDefault="004D3508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и сельских поселениях Астраханской области, не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</w:p>
        </w:tc>
        <w:tc>
          <w:tcPr>
            <w:tcW w:w="27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2649FE" w:rsidRDefault="004D3508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58,71</w:t>
            </w:r>
          </w:p>
        </w:tc>
        <w:tc>
          <w:tcPr>
            <w:tcW w:w="264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D3508" w:rsidRPr="002649FE" w:rsidRDefault="004D3508" w:rsidP="00762F76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58,71</w:t>
            </w:r>
          </w:p>
        </w:tc>
      </w:tr>
    </w:tbl>
    <w:p w:rsidR="0012142C" w:rsidRDefault="0012142C" w:rsidP="0012142C">
      <w:pPr>
        <w:rPr>
          <w:rFonts w:ascii="Times New Roman" w:hAnsi="Times New Roman" w:cs="Times New Roman"/>
          <w:b/>
          <w:sz w:val="20"/>
          <w:szCs w:val="20"/>
          <w:vertAlign w:val="superscript"/>
          <w:lang w:val="en-US"/>
        </w:rPr>
      </w:pPr>
    </w:p>
    <w:sectPr w:rsidR="0012142C" w:rsidSect="00911F09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C06" w:rsidRDefault="00B02C06" w:rsidP="0002011F">
      <w:pPr>
        <w:spacing w:after="0" w:line="240" w:lineRule="auto"/>
      </w:pPr>
      <w:r>
        <w:separator/>
      </w:r>
    </w:p>
  </w:endnote>
  <w:end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C06" w:rsidRDefault="00B02C06" w:rsidP="0002011F">
      <w:pPr>
        <w:spacing w:after="0" w:line="240" w:lineRule="auto"/>
      </w:pPr>
      <w:r>
        <w:separator/>
      </w:r>
    </w:p>
  </w:footnote>
  <w:foot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87B"/>
    <w:multiLevelType w:val="hybridMultilevel"/>
    <w:tmpl w:val="3B6E37A4"/>
    <w:lvl w:ilvl="0" w:tplc="820ED70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5509C"/>
    <w:multiLevelType w:val="hybridMultilevel"/>
    <w:tmpl w:val="F1D40982"/>
    <w:lvl w:ilvl="0" w:tplc="13E8F2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4D85"/>
    <w:rsid w:val="00012410"/>
    <w:rsid w:val="0002011F"/>
    <w:rsid w:val="00032106"/>
    <w:rsid w:val="00033D3C"/>
    <w:rsid w:val="00033DA5"/>
    <w:rsid w:val="0003621B"/>
    <w:rsid w:val="00047786"/>
    <w:rsid w:val="0008196C"/>
    <w:rsid w:val="00086B44"/>
    <w:rsid w:val="00094502"/>
    <w:rsid w:val="0009654A"/>
    <w:rsid w:val="000A07EB"/>
    <w:rsid w:val="000C199F"/>
    <w:rsid w:val="000D7CB0"/>
    <w:rsid w:val="00100817"/>
    <w:rsid w:val="00114477"/>
    <w:rsid w:val="0012142C"/>
    <w:rsid w:val="00157F66"/>
    <w:rsid w:val="00190924"/>
    <w:rsid w:val="001B28BA"/>
    <w:rsid w:val="001B6947"/>
    <w:rsid w:val="001C2B3D"/>
    <w:rsid w:val="001D5A61"/>
    <w:rsid w:val="001F0E33"/>
    <w:rsid w:val="001F2333"/>
    <w:rsid w:val="001F6E62"/>
    <w:rsid w:val="00214216"/>
    <w:rsid w:val="00234623"/>
    <w:rsid w:val="00235F4A"/>
    <w:rsid w:val="00245547"/>
    <w:rsid w:val="002474AE"/>
    <w:rsid w:val="00255ED2"/>
    <w:rsid w:val="00264758"/>
    <w:rsid w:val="002649FE"/>
    <w:rsid w:val="002712AF"/>
    <w:rsid w:val="00284D85"/>
    <w:rsid w:val="00285244"/>
    <w:rsid w:val="0029002A"/>
    <w:rsid w:val="002918FC"/>
    <w:rsid w:val="002A1BD2"/>
    <w:rsid w:val="002C167E"/>
    <w:rsid w:val="002E0137"/>
    <w:rsid w:val="002F684C"/>
    <w:rsid w:val="00312DD2"/>
    <w:rsid w:val="00335F3B"/>
    <w:rsid w:val="003938C3"/>
    <w:rsid w:val="003A6038"/>
    <w:rsid w:val="003C21A0"/>
    <w:rsid w:val="003D2E48"/>
    <w:rsid w:val="003D5429"/>
    <w:rsid w:val="003D7BBF"/>
    <w:rsid w:val="003F261E"/>
    <w:rsid w:val="003F4387"/>
    <w:rsid w:val="00406C2C"/>
    <w:rsid w:val="00413E6C"/>
    <w:rsid w:val="004147BE"/>
    <w:rsid w:val="00414BE1"/>
    <w:rsid w:val="004226CD"/>
    <w:rsid w:val="0042618F"/>
    <w:rsid w:val="00434BBC"/>
    <w:rsid w:val="00436AA3"/>
    <w:rsid w:val="00464BC6"/>
    <w:rsid w:val="004845C6"/>
    <w:rsid w:val="004871F1"/>
    <w:rsid w:val="00492F9E"/>
    <w:rsid w:val="00493639"/>
    <w:rsid w:val="00494B9C"/>
    <w:rsid w:val="00497FCB"/>
    <w:rsid w:val="004A5EB2"/>
    <w:rsid w:val="004A7306"/>
    <w:rsid w:val="004B0906"/>
    <w:rsid w:val="004B21D7"/>
    <w:rsid w:val="004B6EF6"/>
    <w:rsid w:val="004C7AFE"/>
    <w:rsid w:val="004D3508"/>
    <w:rsid w:val="004D6066"/>
    <w:rsid w:val="004E7E65"/>
    <w:rsid w:val="00503A41"/>
    <w:rsid w:val="005070CA"/>
    <w:rsid w:val="00507806"/>
    <w:rsid w:val="00515ABB"/>
    <w:rsid w:val="005210E8"/>
    <w:rsid w:val="00524B47"/>
    <w:rsid w:val="00527874"/>
    <w:rsid w:val="00542F6C"/>
    <w:rsid w:val="00544D3D"/>
    <w:rsid w:val="005511A1"/>
    <w:rsid w:val="0055768B"/>
    <w:rsid w:val="00557DA7"/>
    <w:rsid w:val="00563D7E"/>
    <w:rsid w:val="00564E86"/>
    <w:rsid w:val="00581FBB"/>
    <w:rsid w:val="005A1D3C"/>
    <w:rsid w:val="005B5DAB"/>
    <w:rsid w:val="005C54DE"/>
    <w:rsid w:val="005D670F"/>
    <w:rsid w:val="005F3D78"/>
    <w:rsid w:val="005F7572"/>
    <w:rsid w:val="005F7630"/>
    <w:rsid w:val="00612221"/>
    <w:rsid w:val="00613094"/>
    <w:rsid w:val="006324D3"/>
    <w:rsid w:val="00637AD7"/>
    <w:rsid w:val="00651256"/>
    <w:rsid w:val="006577B8"/>
    <w:rsid w:val="00660FA4"/>
    <w:rsid w:val="00663664"/>
    <w:rsid w:val="0067073F"/>
    <w:rsid w:val="0068646E"/>
    <w:rsid w:val="00696A30"/>
    <w:rsid w:val="006A0050"/>
    <w:rsid w:val="006B3C30"/>
    <w:rsid w:val="006D3BF4"/>
    <w:rsid w:val="006D402C"/>
    <w:rsid w:val="007078F3"/>
    <w:rsid w:val="00713A54"/>
    <w:rsid w:val="00724B29"/>
    <w:rsid w:val="00724F89"/>
    <w:rsid w:val="007505E7"/>
    <w:rsid w:val="00752B7F"/>
    <w:rsid w:val="0075610B"/>
    <w:rsid w:val="007629F4"/>
    <w:rsid w:val="00772318"/>
    <w:rsid w:val="00775583"/>
    <w:rsid w:val="00775AE9"/>
    <w:rsid w:val="00783F13"/>
    <w:rsid w:val="00786F38"/>
    <w:rsid w:val="00790704"/>
    <w:rsid w:val="0079766C"/>
    <w:rsid w:val="007A2AD2"/>
    <w:rsid w:val="007D4BAA"/>
    <w:rsid w:val="007E2DE3"/>
    <w:rsid w:val="00803C4C"/>
    <w:rsid w:val="008060C9"/>
    <w:rsid w:val="00807684"/>
    <w:rsid w:val="00813029"/>
    <w:rsid w:val="00845B98"/>
    <w:rsid w:val="00845D69"/>
    <w:rsid w:val="00857F93"/>
    <w:rsid w:val="008669F5"/>
    <w:rsid w:val="00886B3B"/>
    <w:rsid w:val="0088708B"/>
    <w:rsid w:val="008904F1"/>
    <w:rsid w:val="00891E13"/>
    <w:rsid w:val="00897E02"/>
    <w:rsid w:val="008A0071"/>
    <w:rsid w:val="008A1B8A"/>
    <w:rsid w:val="008D0B29"/>
    <w:rsid w:val="008E5F8E"/>
    <w:rsid w:val="009059C6"/>
    <w:rsid w:val="00911F09"/>
    <w:rsid w:val="009604D3"/>
    <w:rsid w:val="0096128F"/>
    <w:rsid w:val="00964E27"/>
    <w:rsid w:val="00974D65"/>
    <w:rsid w:val="009B03F3"/>
    <w:rsid w:val="009C4E2D"/>
    <w:rsid w:val="009C69DC"/>
    <w:rsid w:val="009F7332"/>
    <w:rsid w:val="00A01302"/>
    <w:rsid w:val="00A03E50"/>
    <w:rsid w:val="00A12736"/>
    <w:rsid w:val="00A32825"/>
    <w:rsid w:val="00A354B5"/>
    <w:rsid w:val="00A429E7"/>
    <w:rsid w:val="00A4665D"/>
    <w:rsid w:val="00A56484"/>
    <w:rsid w:val="00A62222"/>
    <w:rsid w:val="00A728B9"/>
    <w:rsid w:val="00A83B36"/>
    <w:rsid w:val="00A8441C"/>
    <w:rsid w:val="00A9323C"/>
    <w:rsid w:val="00AB6673"/>
    <w:rsid w:val="00AD7C9C"/>
    <w:rsid w:val="00AE520F"/>
    <w:rsid w:val="00AE54AA"/>
    <w:rsid w:val="00B02C06"/>
    <w:rsid w:val="00B11A60"/>
    <w:rsid w:val="00B23273"/>
    <w:rsid w:val="00B41D47"/>
    <w:rsid w:val="00B427B0"/>
    <w:rsid w:val="00B42975"/>
    <w:rsid w:val="00B531F3"/>
    <w:rsid w:val="00B56B39"/>
    <w:rsid w:val="00B61E1F"/>
    <w:rsid w:val="00B624F3"/>
    <w:rsid w:val="00B65CC5"/>
    <w:rsid w:val="00B71514"/>
    <w:rsid w:val="00B951AF"/>
    <w:rsid w:val="00B96348"/>
    <w:rsid w:val="00BA1DA2"/>
    <w:rsid w:val="00BD7A27"/>
    <w:rsid w:val="00BE1740"/>
    <w:rsid w:val="00C0103D"/>
    <w:rsid w:val="00C1668C"/>
    <w:rsid w:val="00C22075"/>
    <w:rsid w:val="00C229C0"/>
    <w:rsid w:val="00C4135A"/>
    <w:rsid w:val="00C42C30"/>
    <w:rsid w:val="00C451A1"/>
    <w:rsid w:val="00C4584B"/>
    <w:rsid w:val="00C56740"/>
    <w:rsid w:val="00C62672"/>
    <w:rsid w:val="00C85534"/>
    <w:rsid w:val="00C905A7"/>
    <w:rsid w:val="00C929B7"/>
    <w:rsid w:val="00CB4502"/>
    <w:rsid w:val="00CC35E2"/>
    <w:rsid w:val="00CE7BFB"/>
    <w:rsid w:val="00CF4A0E"/>
    <w:rsid w:val="00D05B26"/>
    <w:rsid w:val="00D07A81"/>
    <w:rsid w:val="00D233D5"/>
    <w:rsid w:val="00D501F5"/>
    <w:rsid w:val="00D50221"/>
    <w:rsid w:val="00D5257F"/>
    <w:rsid w:val="00D55641"/>
    <w:rsid w:val="00D7367C"/>
    <w:rsid w:val="00D761C2"/>
    <w:rsid w:val="00D928F3"/>
    <w:rsid w:val="00DA2AAD"/>
    <w:rsid w:val="00DA6EFD"/>
    <w:rsid w:val="00DB5A14"/>
    <w:rsid w:val="00DC14F2"/>
    <w:rsid w:val="00DD314D"/>
    <w:rsid w:val="00DE587D"/>
    <w:rsid w:val="00DE68D3"/>
    <w:rsid w:val="00DE7ED7"/>
    <w:rsid w:val="00DF4D64"/>
    <w:rsid w:val="00E105E3"/>
    <w:rsid w:val="00E15942"/>
    <w:rsid w:val="00E232D7"/>
    <w:rsid w:val="00E33E3D"/>
    <w:rsid w:val="00E45A78"/>
    <w:rsid w:val="00E517CF"/>
    <w:rsid w:val="00E612F9"/>
    <w:rsid w:val="00E669F1"/>
    <w:rsid w:val="00E71133"/>
    <w:rsid w:val="00E72950"/>
    <w:rsid w:val="00E87B10"/>
    <w:rsid w:val="00E96A8E"/>
    <w:rsid w:val="00EA7CDE"/>
    <w:rsid w:val="00EB75C0"/>
    <w:rsid w:val="00EE6033"/>
    <w:rsid w:val="00EE7D05"/>
    <w:rsid w:val="00EF6726"/>
    <w:rsid w:val="00EF7F92"/>
    <w:rsid w:val="00F13EE9"/>
    <w:rsid w:val="00F16114"/>
    <w:rsid w:val="00F2396E"/>
    <w:rsid w:val="00F308CE"/>
    <w:rsid w:val="00F479DF"/>
    <w:rsid w:val="00F612A2"/>
    <w:rsid w:val="00F7523A"/>
    <w:rsid w:val="00F81FA0"/>
    <w:rsid w:val="00F92573"/>
    <w:rsid w:val="00FA72D4"/>
    <w:rsid w:val="00FC00ED"/>
    <w:rsid w:val="00FD2DCD"/>
    <w:rsid w:val="00FD3A3F"/>
    <w:rsid w:val="00FD570F"/>
    <w:rsid w:val="00FE1154"/>
    <w:rsid w:val="00FF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F7A1F-7CF6-4DEC-AAC5-31DA2384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TATerebilova</dc:creator>
  <cp:lastModifiedBy>nanishchenko</cp:lastModifiedBy>
  <cp:revision>3</cp:revision>
  <cp:lastPrinted>2019-12-19T11:18:00Z</cp:lastPrinted>
  <dcterms:created xsi:type="dcterms:W3CDTF">2020-09-17T09:10:00Z</dcterms:created>
  <dcterms:modified xsi:type="dcterms:W3CDTF">2020-09-17T09:11:00Z</dcterms:modified>
</cp:coreProperties>
</file>