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4C5A" w:rsidRDefault="00394C5A" w:rsidP="00CF7656">
      <w:pPr>
        <w:spacing w:after="0" w:line="240" w:lineRule="auto"/>
        <w:jc w:val="center"/>
        <w:textAlignment w:val="baseline"/>
        <w:outlineLvl w:val="0"/>
        <w:rPr>
          <w:rFonts w:ascii="Arial" w:eastAsia="Times New Roman" w:hAnsi="Arial" w:cs="Arial"/>
          <w:b/>
          <w:bCs/>
          <w:color w:val="2D2D2D"/>
          <w:kern w:val="36"/>
          <w:sz w:val="28"/>
          <w:szCs w:val="28"/>
          <w:lang w:eastAsia="ru-RU"/>
        </w:rPr>
      </w:pPr>
    </w:p>
    <w:p w:rsidR="00394C5A" w:rsidRDefault="00394C5A" w:rsidP="00CF7656">
      <w:pPr>
        <w:spacing w:after="0" w:line="240" w:lineRule="auto"/>
        <w:jc w:val="center"/>
        <w:textAlignment w:val="baseline"/>
        <w:outlineLvl w:val="0"/>
        <w:rPr>
          <w:rFonts w:ascii="Arial" w:eastAsia="Times New Roman" w:hAnsi="Arial" w:cs="Arial"/>
          <w:b/>
          <w:bCs/>
          <w:color w:val="2D2D2D"/>
          <w:kern w:val="36"/>
          <w:sz w:val="28"/>
          <w:szCs w:val="28"/>
          <w:lang w:eastAsia="ru-RU"/>
        </w:rPr>
      </w:pPr>
    </w:p>
    <w:p w:rsidR="00A70B44" w:rsidRDefault="00A70B44" w:rsidP="00CF7656">
      <w:pPr>
        <w:spacing w:after="0" w:line="240" w:lineRule="auto"/>
        <w:jc w:val="center"/>
        <w:textAlignment w:val="baseline"/>
        <w:outlineLvl w:val="0"/>
        <w:rPr>
          <w:rFonts w:ascii="Arial" w:eastAsia="Times New Roman" w:hAnsi="Arial" w:cs="Arial"/>
          <w:b/>
          <w:bCs/>
          <w:color w:val="2D2D2D"/>
          <w:kern w:val="36"/>
          <w:sz w:val="28"/>
          <w:szCs w:val="28"/>
          <w:lang w:eastAsia="ru-RU"/>
        </w:rPr>
      </w:pPr>
    </w:p>
    <w:p w:rsidR="00A70B44" w:rsidRDefault="00A70B44" w:rsidP="00CF7656">
      <w:pPr>
        <w:spacing w:after="0" w:line="240" w:lineRule="auto"/>
        <w:jc w:val="center"/>
        <w:textAlignment w:val="baseline"/>
        <w:outlineLvl w:val="0"/>
        <w:rPr>
          <w:rFonts w:ascii="Arial" w:eastAsia="Times New Roman" w:hAnsi="Arial" w:cs="Arial"/>
          <w:b/>
          <w:bCs/>
          <w:color w:val="2D2D2D"/>
          <w:kern w:val="36"/>
          <w:sz w:val="28"/>
          <w:szCs w:val="28"/>
          <w:lang w:eastAsia="ru-RU"/>
        </w:rPr>
      </w:pPr>
    </w:p>
    <w:p w:rsidR="00A70B44" w:rsidRDefault="00A70B44" w:rsidP="00CF7656">
      <w:pPr>
        <w:spacing w:after="0" w:line="240" w:lineRule="auto"/>
        <w:jc w:val="center"/>
        <w:textAlignment w:val="baseline"/>
        <w:outlineLvl w:val="0"/>
        <w:rPr>
          <w:rFonts w:ascii="Arial" w:eastAsia="Times New Roman" w:hAnsi="Arial" w:cs="Arial"/>
          <w:b/>
          <w:bCs/>
          <w:color w:val="2D2D2D"/>
          <w:kern w:val="36"/>
          <w:sz w:val="28"/>
          <w:szCs w:val="28"/>
          <w:lang w:eastAsia="ru-RU"/>
        </w:rPr>
      </w:pPr>
    </w:p>
    <w:p w:rsidR="00A70B44" w:rsidRDefault="00A70B44" w:rsidP="00CF7656">
      <w:pPr>
        <w:spacing w:after="0" w:line="240" w:lineRule="auto"/>
        <w:jc w:val="center"/>
        <w:textAlignment w:val="baseline"/>
        <w:outlineLvl w:val="0"/>
        <w:rPr>
          <w:rFonts w:ascii="Arial" w:eastAsia="Times New Roman" w:hAnsi="Arial" w:cs="Arial"/>
          <w:b/>
          <w:bCs/>
          <w:color w:val="2D2D2D"/>
          <w:kern w:val="36"/>
          <w:sz w:val="28"/>
          <w:szCs w:val="28"/>
          <w:lang w:eastAsia="ru-RU"/>
        </w:rPr>
      </w:pPr>
    </w:p>
    <w:p w:rsidR="00394C5A" w:rsidRDefault="00394C5A" w:rsidP="00CF7656">
      <w:pPr>
        <w:spacing w:after="0" w:line="240" w:lineRule="auto"/>
        <w:jc w:val="center"/>
        <w:textAlignment w:val="baseline"/>
        <w:outlineLvl w:val="0"/>
        <w:rPr>
          <w:rFonts w:ascii="Arial" w:eastAsia="Times New Roman" w:hAnsi="Arial" w:cs="Arial"/>
          <w:b/>
          <w:bCs/>
          <w:color w:val="2D2D2D"/>
          <w:kern w:val="36"/>
          <w:sz w:val="28"/>
          <w:szCs w:val="28"/>
          <w:lang w:eastAsia="ru-RU"/>
        </w:rPr>
      </w:pPr>
    </w:p>
    <w:p w:rsidR="00114B4B" w:rsidRDefault="00114B4B" w:rsidP="002C1196">
      <w:pPr>
        <w:tabs>
          <w:tab w:val="left" w:pos="567"/>
        </w:tabs>
        <w:spacing w:after="0" w:line="240" w:lineRule="auto"/>
        <w:ind w:firstLine="567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color w:val="2D2D2D"/>
          <w:kern w:val="36"/>
          <w:sz w:val="28"/>
          <w:szCs w:val="28"/>
          <w:lang w:eastAsia="ru-RU"/>
        </w:rPr>
      </w:pPr>
    </w:p>
    <w:p w:rsidR="00114B4B" w:rsidRDefault="00114B4B" w:rsidP="002C1196">
      <w:pPr>
        <w:tabs>
          <w:tab w:val="left" w:pos="567"/>
        </w:tabs>
        <w:spacing w:after="0" w:line="240" w:lineRule="auto"/>
        <w:ind w:firstLine="567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color w:val="2D2D2D"/>
          <w:kern w:val="36"/>
          <w:sz w:val="28"/>
          <w:szCs w:val="28"/>
          <w:lang w:eastAsia="ru-RU"/>
        </w:rPr>
      </w:pPr>
    </w:p>
    <w:p w:rsidR="00114B4B" w:rsidRDefault="00114B4B" w:rsidP="002C1196">
      <w:pPr>
        <w:tabs>
          <w:tab w:val="left" w:pos="567"/>
        </w:tabs>
        <w:spacing w:after="0" w:line="240" w:lineRule="auto"/>
        <w:ind w:firstLine="567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color w:val="2D2D2D"/>
          <w:kern w:val="36"/>
          <w:sz w:val="28"/>
          <w:szCs w:val="28"/>
          <w:lang w:eastAsia="ru-RU"/>
        </w:rPr>
      </w:pPr>
    </w:p>
    <w:p w:rsidR="00CB1FFB" w:rsidRPr="00293765" w:rsidRDefault="00394C5A" w:rsidP="002C1196">
      <w:pPr>
        <w:tabs>
          <w:tab w:val="left" w:pos="567"/>
        </w:tabs>
        <w:spacing w:after="0" w:line="240" w:lineRule="auto"/>
        <w:ind w:firstLine="567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bookmarkStart w:id="0" w:name="_GoBack"/>
      <w:r w:rsidRPr="0029376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О Порядк</w:t>
      </w:r>
      <w:r w:rsidR="00C33E0D" w:rsidRPr="0029376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е</w:t>
      </w:r>
      <w:r w:rsidRPr="0029376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управления</w:t>
      </w:r>
      <w:r w:rsidR="00CB1FFB" w:rsidRPr="0029376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</w:p>
    <w:p w:rsidR="00CB1FFB" w:rsidRPr="00293765" w:rsidRDefault="00394C5A" w:rsidP="002C1196">
      <w:pPr>
        <w:tabs>
          <w:tab w:val="left" w:pos="567"/>
        </w:tabs>
        <w:spacing w:after="0" w:line="240" w:lineRule="auto"/>
        <w:ind w:firstLine="567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29376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многоквартирным домом, все </w:t>
      </w:r>
    </w:p>
    <w:p w:rsidR="00CB1FFB" w:rsidRPr="00293765" w:rsidRDefault="00293765" w:rsidP="002C1196">
      <w:pPr>
        <w:tabs>
          <w:tab w:val="left" w:pos="567"/>
        </w:tabs>
        <w:spacing w:after="0" w:line="240" w:lineRule="auto"/>
        <w:ind w:firstLine="567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29376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помещения,</w:t>
      </w:r>
      <w:r w:rsidR="00CB1FFB" w:rsidRPr="0029376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r w:rsidR="00394C5A" w:rsidRPr="0029376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в котором находятся</w:t>
      </w:r>
    </w:p>
    <w:p w:rsidR="00CB1FFB" w:rsidRPr="00293765" w:rsidRDefault="00394C5A" w:rsidP="002C1196">
      <w:pPr>
        <w:tabs>
          <w:tab w:val="left" w:pos="567"/>
        </w:tabs>
        <w:spacing w:after="0" w:line="240" w:lineRule="auto"/>
        <w:ind w:firstLine="567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29376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в государственной</w:t>
      </w:r>
      <w:r w:rsidR="00CB1FFB" w:rsidRPr="0029376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r w:rsidRPr="0029376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собственности </w:t>
      </w:r>
    </w:p>
    <w:p w:rsidR="00394C5A" w:rsidRPr="00293765" w:rsidRDefault="00394C5A" w:rsidP="002C1196">
      <w:pPr>
        <w:tabs>
          <w:tab w:val="left" w:pos="567"/>
        </w:tabs>
        <w:spacing w:after="0" w:line="240" w:lineRule="auto"/>
        <w:ind w:firstLine="567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29376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Астраханской области  </w:t>
      </w:r>
    </w:p>
    <w:bookmarkEnd w:id="0"/>
    <w:p w:rsidR="00394C5A" w:rsidRPr="002C1196" w:rsidRDefault="00394C5A" w:rsidP="002C1196">
      <w:pPr>
        <w:tabs>
          <w:tab w:val="left" w:pos="567"/>
        </w:tabs>
        <w:spacing w:after="0" w:line="240" w:lineRule="auto"/>
        <w:ind w:firstLine="567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color w:val="2D2D2D"/>
          <w:kern w:val="36"/>
          <w:sz w:val="28"/>
          <w:szCs w:val="28"/>
          <w:lang w:eastAsia="ru-RU"/>
        </w:rPr>
      </w:pPr>
    </w:p>
    <w:p w:rsidR="00394C5A" w:rsidRPr="002C1196" w:rsidRDefault="00394C5A" w:rsidP="002C1196">
      <w:pPr>
        <w:tabs>
          <w:tab w:val="left" w:pos="567"/>
        </w:tabs>
        <w:spacing w:after="0" w:line="240" w:lineRule="auto"/>
        <w:ind w:firstLine="567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2D2D2D"/>
          <w:kern w:val="36"/>
          <w:sz w:val="28"/>
          <w:szCs w:val="28"/>
          <w:lang w:eastAsia="ru-RU"/>
        </w:rPr>
      </w:pPr>
    </w:p>
    <w:p w:rsidR="00CF7656" w:rsidRPr="002C1196" w:rsidRDefault="00CF7656" w:rsidP="002C1196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3C3C3C"/>
          <w:spacing w:val="2"/>
          <w:sz w:val="28"/>
          <w:szCs w:val="28"/>
          <w:lang w:eastAsia="ru-RU"/>
        </w:rPr>
      </w:pPr>
    </w:p>
    <w:p w:rsidR="00114B4B" w:rsidRPr="00293765" w:rsidRDefault="00CF7656" w:rsidP="005C24FB">
      <w:pPr>
        <w:shd w:val="clear" w:color="auto" w:fill="FFFFFF"/>
        <w:tabs>
          <w:tab w:val="left" w:pos="567"/>
        </w:tabs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29376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 соответствии со </w:t>
      </w:r>
      <w:hyperlink r:id="rId6" w:history="1">
        <w:r w:rsidRPr="00293765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>статьей 163 Жилищного кодекса Российской Федерации</w:t>
        </w:r>
      </w:hyperlink>
      <w:r w:rsidR="00394C5A" w:rsidRPr="0029376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</w:p>
    <w:p w:rsidR="00B73714" w:rsidRPr="005C24FB" w:rsidRDefault="00696A26" w:rsidP="00114B4B">
      <w:pPr>
        <w:shd w:val="clear" w:color="auto" w:fill="FFFFFF"/>
        <w:tabs>
          <w:tab w:val="left" w:pos="567"/>
        </w:tabs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5C24F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</w:t>
      </w:r>
      <w:r w:rsidR="00CF7656" w:rsidRPr="005C24F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равительство</w:t>
      </w:r>
      <w:r w:rsidR="00394C5A" w:rsidRPr="005C24F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CF7656" w:rsidRPr="005C24F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Астраханской области </w:t>
      </w:r>
      <w:r w:rsidR="00114B4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ПОСТАНОВЛЯЕТ</w:t>
      </w:r>
      <w:r w:rsidR="00CF7656" w:rsidRPr="005C24F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:</w:t>
      </w:r>
    </w:p>
    <w:p w:rsidR="00696A26" w:rsidRPr="005C24FB" w:rsidRDefault="00293765" w:rsidP="005C24FB">
      <w:pPr>
        <w:shd w:val="clear" w:color="auto" w:fill="FFFFFF"/>
        <w:tabs>
          <w:tab w:val="left" w:pos="567"/>
        </w:tabs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</w:t>
      </w:r>
      <w:r w:rsidR="00B73714" w:rsidRPr="005C24F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1. </w:t>
      </w:r>
      <w:r w:rsidR="00CF7656" w:rsidRPr="0029376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Утвердить прилагаемый Порядок управления многоквартирным домом, все помещения в котором находятся в государственной собственности Астраханской области.</w:t>
      </w:r>
      <w:r w:rsidR="00696A26" w:rsidRPr="0029376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</w:p>
    <w:p w:rsidR="005C24FB" w:rsidRPr="005C24FB" w:rsidRDefault="00B73714" w:rsidP="005C24FB">
      <w:pPr>
        <w:pStyle w:val="a5"/>
        <w:shd w:val="clear" w:color="auto" w:fill="FFFFFF"/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24F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2. </w:t>
      </w:r>
      <w:r w:rsidR="005C24FB" w:rsidRPr="005C24FB">
        <w:rPr>
          <w:rFonts w:ascii="Times New Roman" w:hAnsi="Times New Roman" w:cs="Times New Roman"/>
          <w:sz w:val="28"/>
          <w:szCs w:val="28"/>
        </w:rPr>
        <w:t>Агентству связи и массовых коммуникаций Астраханской области (Зайцева М.А.) опубликовать настоящее постановление в средствах массовой информации.</w:t>
      </w:r>
    </w:p>
    <w:p w:rsidR="005C24FB" w:rsidRPr="005C24FB" w:rsidRDefault="005C24FB" w:rsidP="005C24FB">
      <w:pPr>
        <w:pStyle w:val="a5"/>
        <w:shd w:val="clear" w:color="auto" w:fill="FFFFFF"/>
        <w:tabs>
          <w:tab w:val="left" w:pos="993"/>
        </w:tabs>
        <w:spacing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24FB">
        <w:rPr>
          <w:rFonts w:ascii="Times New Roman" w:hAnsi="Times New Roman" w:cs="Times New Roman"/>
          <w:sz w:val="28"/>
          <w:szCs w:val="28"/>
        </w:rPr>
        <w:t>3.</w:t>
      </w:r>
      <w:r w:rsidRPr="005C24F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5C24FB">
        <w:rPr>
          <w:rFonts w:ascii="Times New Roman" w:eastAsia="Calibri" w:hAnsi="Times New Roman" w:cs="Times New Roman"/>
          <w:sz w:val="28"/>
          <w:szCs w:val="28"/>
        </w:rPr>
        <w:t>Постановление вступает в силу со дня его подписания.</w:t>
      </w:r>
    </w:p>
    <w:p w:rsidR="00394C5A" w:rsidRDefault="00CF7656" w:rsidP="005C24FB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2C1196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</w:t>
      </w:r>
    </w:p>
    <w:p w:rsidR="005C24FB" w:rsidRPr="002C1196" w:rsidRDefault="005C24FB" w:rsidP="005C24FB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</w:p>
    <w:p w:rsidR="003038B1" w:rsidRPr="002C1196" w:rsidRDefault="003038B1" w:rsidP="002C1196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</w:p>
    <w:p w:rsidR="00CF7656" w:rsidRPr="00293765" w:rsidRDefault="00CF7656" w:rsidP="00085887">
      <w:pPr>
        <w:shd w:val="clear" w:color="auto" w:fill="FFFFFF"/>
        <w:tabs>
          <w:tab w:val="left" w:pos="567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29376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Губернатор Астраханской области </w:t>
      </w:r>
      <w:r w:rsidR="00394C5A" w:rsidRPr="0029376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                                             </w:t>
      </w:r>
      <w:r w:rsidRPr="0029376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А.А. Жилкин</w:t>
      </w:r>
    </w:p>
    <w:p w:rsidR="003038B1" w:rsidRPr="002C1196" w:rsidRDefault="003038B1" w:rsidP="002C1196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</w:p>
    <w:p w:rsidR="003038B1" w:rsidRDefault="003038B1" w:rsidP="002C1196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</w:p>
    <w:p w:rsidR="005C24FB" w:rsidRDefault="005C24FB" w:rsidP="002C1196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</w:p>
    <w:p w:rsidR="005C24FB" w:rsidRDefault="005C24FB" w:rsidP="002C1196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</w:p>
    <w:p w:rsidR="005C24FB" w:rsidRDefault="005C24FB" w:rsidP="002C1196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</w:p>
    <w:p w:rsidR="005C24FB" w:rsidRDefault="005C24FB" w:rsidP="002C1196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</w:p>
    <w:p w:rsidR="005C24FB" w:rsidRDefault="005C24FB" w:rsidP="002C1196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</w:p>
    <w:p w:rsidR="005C24FB" w:rsidRDefault="005C24FB" w:rsidP="002C1196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</w:p>
    <w:p w:rsidR="005C24FB" w:rsidRDefault="005C24FB" w:rsidP="002C1196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</w:p>
    <w:p w:rsidR="005C24FB" w:rsidRDefault="005C24FB" w:rsidP="002C1196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</w:p>
    <w:p w:rsidR="005C24FB" w:rsidRDefault="005C24FB" w:rsidP="002C1196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</w:p>
    <w:p w:rsidR="005C24FB" w:rsidRDefault="005C24FB" w:rsidP="002C1196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</w:p>
    <w:p w:rsidR="005C24FB" w:rsidRDefault="005C24FB" w:rsidP="002C1196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</w:p>
    <w:p w:rsidR="00394C5A" w:rsidRPr="00293765" w:rsidRDefault="00394C5A" w:rsidP="005C24FB">
      <w:pPr>
        <w:shd w:val="clear" w:color="auto" w:fill="FFFFFF"/>
        <w:spacing w:after="0" w:line="240" w:lineRule="auto"/>
        <w:ind w:left="6521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29376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УТВЕРЖДЕН</w:t>
      </w:r>
    </w:p>
    <w:p w:rsidR="00CF7656" w:rsidRPr="00293765" w:rsidRDefault="00CB4F6B" w:rsidP="005C24FB">
      <w:pPr>
        <w:shd w:val="clear" w:color="auto" w:fill="FFFFFF"/>
        <w:spacing w:after="0" w:line="240" w:lineRule="auto"/>
        <w:ind w:left="6521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29376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</w:t>
      </w:r>
      <w:r w:rsidR="00CF7656" w:rsidRPr="0029376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остановлением</w:t>
      </w:r>
      <w:r w:rsidR="00394C5A" w:rsidRPr="0029376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П</w:t>
      </w:r>
      <w:r w:rsidR="00CF7656" w:rsidRPr="0029376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равительства</w:t>
      </w:r>
      <w:r w:rsidR="00CF7656" w:rsidRPr="0029376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  <w:t>Астраханской области</w:t>
      </w:r>
      <w:r w:rsidR="00CF7656" w:rsidRPr="0029376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  <w:t xml:space="preserve">от </w:t>
      </w:r>
      <w:r w:rsidR="005C24FB" w:rsidRPr="0029376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       №                 </w:t>
      </w:r>
    </w:p>
    <w:p w:rsidR="00CF7656" w:rsidRPr="00293765" w:rsidRDefault="00CF7656" w:rsidP="005C24FB">
      <w:pPr>
        <w:shd w:val="clear" w:color="auto" w:fill="FFFFFF"/>
        <w:spacing w:after="0" w:line="240" w:lineRule="auto"/>
        <w:ind w:firstLine="567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8F5EF5" w:rsidRPr="00293765" w:rsidRDefault="008F5EF5" w:rsidP="005C24FB">
      <w:pPr>
        <w:shd w:val="clear" w:color="auto" w:fill="FFFFFF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29376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Порядок</w:t>
      </w:r>
    </w:p>
    <w:p w:rsidR="008F5EF5" w:rsidRPr="00293765" w:rsidRDefault="008F5EF5" w:rsidP="005C24FB">
      <w:pPr>
        <w:shd w:val="clear" w:color="auto" w:fill="FFFFFF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29376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управления многоквартирным домом, все помещения в котором находятся в государственной собственности Астраханской области</w:t>
      </w:r>
    </w:p>
    <w:p w:rsidR="008F5EF5" w:rsidRPr="00293765" w:rsidRDefault="008F5EF5" w:rsidP="002C1196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8F5EF5" w:rsidRPr="00293765" w:rsidRDefault="00CF7656" w:rsidP="002C1196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29376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1. Настоящий Порядок </w:t>
      </w:r>
      <w:r w:rsidR="008F5EF5" w:rsidRPr="0029376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управления многоквартирным домом, все помещения в котором находятся в государственной собственности Астраханской области, </w:t>
      </w:r>
      <w:r w:rsidRPr="0029376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разработан в соответствии со </w:t>
      </w:r>
      <w:hyperlink r:id="rId7" w:history="1">
        <w:r w:rsidRPr="00293765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>статьей 163 Жилищного кодекса Российской Федерации</w:t>
        </w:r>
      </w:hyperlink>
      <w:r w:rsidR="00CE09ED" w:rsidRPr="0029376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в целях обеспечения благоприятных и безопасных условий проживания граждан, надлежащего содержания имущества многоквартирного дома, предоставления качественных коммунальных услуг гражданам, контроля за качеством жилищно-коммунального обслуживания, надлежащего содержания и ремонта</w:t>
      </w:r>
      <w:r w:rsidR="000B6CC2" w:rsidRPr="0029376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жилищного фонда. </w:t>
      </w:r>
      <w:r w:rsidRPr="0029376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Способом управления многоквартирным домом является управление управляющей организацией, которой предоставлена лицензия на осуществление деятельности по управлению многоквартирными домами, выданной органом государственного жилищного надзора на основании решения лиц</w:t>
      </w:r>
      <w:r w:rsidR="00D00471" w:rsidRPr="0029376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ензионной комиссии Астраханской </w:t>
      </w:r>
      <w:r w:rsidRPr="0029376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области</w:t>
      </w:r>
      <w:r w:rsidR="00D00471" w:rsidRPr="0029376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  <w:r w:rsidR="008F5EF5" w:rsidRPr="0029376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</w:p>
    <w:p w:rsidR="00295405" w:rsidRPr="00293765" w:rsidRDefault="002240FA" w:rsidP="002C1196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29376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</w:t>
      </w:r>
      <w:r w:rsidR="000B6CC2" w:rsidRPr="0029376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  <w:r w:rsidR="008F5EF5" w:rsidRPr="0029376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CF7656" w:rsidRPr="0029376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Организаторами</w:t>
      </w:r>
      <w:r w:rsidR="000B6CC2" w:rsidRPr="0029376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открытого конкурса </w:t>
      </w:r>
      <w:r w:rsidR="00CF7656" w:rsidRPr="0029376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являются:</w:t>
      </w:r>
    </w:p>
    <w:p w:rsidR="008F5EF5" w:rsidRPr="00293765" w:rsidRDefault="00CF7656" w:rsidP="002C1196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29376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государственные предприятия Астраханской области - в отношении закрепленных за ними жилых помещений в многоквартирном доме на праве хозяйственного</w:t>
      </w:r>
      <w:r w:rsidR="008F5EF5" w:rsidRPr="0029376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29376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ведения;</w:t>
      </w:r>
    </w:p>
    <w:p w:rsidR="005C24FB" w:rsidRPr="00293765" w:rsidRDefault="00CF7656" w:rsidP="002C1196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29376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казенные предприятия Астраханской области и государственные учреждения Астраханской области - в отношении закрепленных за ними жилых помещений в многоквартирном доме на праве оперативного управления;</w:t>
      </w:r>
    </w:p>
    <w:p w:rsidR="00086DEE" w:rsidRPr="00293765" w:rsidRDefault="00CF7656" w:rsidP="002C1196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29376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исполнительный орган государственной власти Астраханской области, уполномоченный (далее - орган, уполномоченный в сфере жилищно-коммунального хозяйства Астраханской области), - в отношении жилых помещений в многоквартирном доме, составляющих государственную казну Астраханской</w:t>
      </w:r>
      <w:r w:rsidR="008F5EF5" w:rsidRPr="0029376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29376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области.</w:t>
      </w:r>
    </w:p>
    <w:p w:rsidR="005C24FB" w:rsidRPr="00293765" w:rsidRDefault="002240FA" w:rsidP="002C1196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29376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</w:t>
      </w:r>
      <w:r w:rsidR="00CE09ED" w:rsidRPr="0029376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. </w:t>
      </w:r>
      <w:r w:rsidR="00CF7656" w:rsidRPr="0029376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 случае, если жилые помещения в многоквартирном доме закреплены за несколькими государственными предприятиями Астраханской области, казенными предприятиями Астраханской области и государственными учреждениями Астраханской области, организато</w:t>
      </w:r>
      <w:r w:rsidR="00F06184" w:rsidRPr="0029376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ром открытого конкурса является </w:t>
      </w:r>
      <w:r w:rsidR="00CF7656" w:rsidRPr="0029376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та организация, за которой закреплен</w:t>
      </w:r>
      <w:r w:rsidR="00F06184" w:rsidRPr="0029376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</w:t>
      </w:r>
      <w:r w:rsidR="00CF7656" w:rsidRPr="0029376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на соответствующем праве наибольш</w:t>
      </w:r>
      <w:r w:rsidR="00BC3058" w:rsidRPr="0029376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ая</w:t>
      </w:r>
      <w:r w:rsidR="00CF7656" w:rsidRPr="0029376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BC3058" w:rsidRPr="0029376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площадь</w:t>
      </w:r>
      <w:r w:rsidR="00CF7656" w:rsidRPr="0029376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жилых помещений в многоквартирном доме.</w:t>
      </w:r>
    </w:p>
    <w:p w:rsidR="005C24FB" w:rsidRPr="00293765" w:rsidRDefault="002240FA" w:rsidP="002C1196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29376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lastRenderedPageBreak/>
        <w:t>4</w:t>
      </w:r>
      <w:r w:rsidR="00CE09ED" w:rsidRPr="0029376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  <w:r w:rsidR="00A70B44" w:rsidRPr="0029376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CF7656" w:rsidRPr="0029376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Расходы по организации и проведению открытого конкурса несет организатор открытого конкурса.</w:t>
      </w:r>
    </w:p>
    <w:p w:rsidR="005C24FB" w:rsidRPr="00293765" w:rsidRDefault="002240FA" w:rsidP="002C1196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29376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5</w:t>
      </w:r>
      <w:r w:rsidR="00CF7656" w:rsidRPr="0029376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. Управление многоквартирным домом осуществляется на основе договора управления многоквартирным домом, заключаемого с управляющей организацией в письменной форме или в электронной форме с использованием государственной информационной системы жилищно-коммунального хозяйства (далее - договор управления). Согласно договору управления стороной от имени </w:t>
      </w:r>
      <w:r w:rsidRPr="0029376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Астраханской</w:t>
      </w:r>
      <w:r w:rsidR="00CF7656" w:rsidRPr="0029376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области, в собственности которой находятся все помещения в многоквартирном доме, выступает организатор открытого конкурса.</w:t>
      </w:r>
    </w:p>
    <w:p w:rsidR="005C24FB" w:rsidRPr="00293765" w:rsidRDefault="00CF7656" w:rsidP="002C1196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29376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Договор управления подлежит согласованию с органом, уполномоченным управлять государственным имуществом </w:t>
      </w:r>
      <w:r w:rsidR="00122A4A" w:rsidRPr="0029376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Астраханской</w:t>
      </w:r>
      <w:r w:rsidRPr="0029376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области, в части вопросов, относящихся к его полномочиям, а также с органом, уполномоченным в сфере жилищно-коммунального хозяйства Астраханской области (при заключении договора управления государственным предприятием Астраханской области, казенным предприятием Астраханской области или государственным учреждением Астраханской</w:t>
      </w:r>
      <w:r w:rsidR="00D92F38" w:rsidRPr="0029376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CE09ED" w:rsidRPr="0029376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области).</w:t>
      </w:r>
      <w:r w:rsidR="00D92F38" w:rsidRPr="0029376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</w:p>
    <w:p w:rsidR="005C24FB" w:rsidRPr="00293765" w:rsidRDefault="002240FA" w:rsidP="002C1196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29376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6</w:t>
      </w:r>
      <w:r w:rsidR="00CF7656" w:rsidRPr="0029376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 По договору управления управляющая организация в течение согласованного срока за плату обязуется выполнять работы и (или) оказывать услуги по управлению многоквартирным домом, оказывать услуги и выполнять работы по надлежащему содержанию и ремонту общего имущества в таком доме, предоставлять коммунальные услуги собственникам помещений в таком доме и пользующимся помещениями в этом доме лицам, осуществлять иную направленную на достижение целей управления многоквартирным домом д</w:t>
      </w:r>
      <w:r w:rsidRPr="0029376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еятельность.</w:t>
      </w:r>
    </w:p>
    <w:p w:rsidR="005C24FB" w:rsidRPr="00293765" w:rsidRDefault="002240FA" w:rsidP="002C1196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29376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7</w:t>
      </w:r>
      <w:r w:rsidR="000B6CC2" w:rsidRPr="0029376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  <w:r w:rsidR="00A70B44" w:rsidRPr="0029376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CF7656" w:rsidRPr="0029376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 договоре управления должны быть указаны:</w:t>
      </w:r>
    </w:p>
    <w:p w:rsidR="005C24FB" w:rsidRPr="00293765" w:rsidRDefault="00CF7656" w:rsidP="002C1196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29376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1) состав общего имущества многоквартирного дома, в отношении которого будет осуществляться управление, и адрес такого дома;</w:t>
      </w:r>
    </w:p>
    <w:p w:rsidR="005C24FB" w:rsidRPr="00293765" w:rsidRDefault="00CF7656" w:rsidP="002C1196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29376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2) перечень работ и (или) услуг по управлению многоквартирным домом, услуг и работ по содержанию и ремонту общего имущества в многоквартирном доме, порядок изменения такого перечня, а также перечень коммунальных услуг, которые предоставляются управляющей организацией;</w:t>
      </w:r>
    </w:p>
    <w:p w:rsidR="005C24FB" w:rsidRPr="00293765" w:rsidRDefault="00CF7656" w:rsidP="002C1196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29376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3) порядок определения цены договора управления, размера платы за содержание и ремонт жилого помещения и размера платы за коммунальные услуги, а также порядок внесения такой платы;</w:t>
      </w:r>
    </w:p>
    <w:p w:rsidR="005C24FB" w:rsidRPr="00293765" w:rsidRDefault="00CF7656" w:rsidP="002C1196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29376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4) порядок осуществления контроля за выполнением управляющей организацией ее обязате</w:t>
      </w:r>
      <w:r w:rsidR="00CE09ED" w:rsidRPr="0029376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льс</w:t>
      </w:r>
      <w:r w:rsidR="002240FA" w:rsidRPr="0029376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тв по договору управления.</w:t>
      </w:r>
    </w:p>
    <w:p w:rsidR="005C24FB" w:rsidRPr="00293765" w:rsidRDefault="002240FA" w:rsidP="002C1196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29376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8</w:t>
      </w:r>
      <w:r w:rsidR="000B6CC2" w:rsidRPr="0029376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  <w:r w:rsidR="005C24FB" w:rsidRPr="0029376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CF7656" w:rsidRPr="0029376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При заключении договора управления органом, уполномоченным управлять имуществом Астраханской области, должна быть передана управляющей организации техническая документация на многоквартирный дом и иные связанные с управлением таким домом документы, которые подлежат возврату управляющей организацией в случае прекращения (расторжения) договора управления органу, уполномоченному управлять имуществом Астраханской</w:t>
      </w:r>
      <w:r w:rsidRPr="0029376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области.</w:t>
      </w:r>
    </w:p>
    <w:p w:rsidR="005C24FB" w:rsidRPr="00293765" w:rsidRDefault="002240FA" w:rsidP="002C1196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29376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lastRenderedPageBreak/>
        <w:t>9</w:t>
      </w:r>
      <w:r w:rsidR="000B6CC2" w:rsidRPr="0029376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  <w:r w:rsidR="005C24FB" w:rsidRPr="0029376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CF7656" w:rsidRPr="0029376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Изменение и (или) расторжение договора управления осуществляется по основаниям, предусмотренным г</w:t>
      </w:r>
      <w:r w:rsidR="00CE09ED" w:rsidRPr="0029376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ражданским</w:t>
      </w:r>
      <w:r w:rsidR="00122A4A" w:rsidRPr="0029376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и жилищным</w:t>
      </w:r>
      <w:r w:rsidRPr="0029376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законодательством.</w:t>
      </w:r>
    </w:p>
    <w:p w:rsidR="005C24FB" w:rsidRPr="00293765" w:rsidRDefault="002240FA" w:rsidP="002C1196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29376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10</w:t>
      </w:r>
      <w:r w:rsidR="000B6CC2" w:rsidRPr="0029376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  <w:r w:rsidR="005C24FB" w:rsidRPr="0029376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CF7656" w:rsidRPr="0029376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Если иное не установлено договором управления, управляющая организация ежегодно в течение первого квартала текущего года представляет органу, уполномоченному управлять </w:t>
      </w:r>
      <w:r w:rsidR="00F06184" w:rsidRPr="0029376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имуществом Астраханской области (или организатору открытого конкурса)</w:t>
      </w:r>
      <w:r w:rsidR="00CF7656" w:rsidRPr="0029376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отчет о выполнении договора у</w:t>
      </w:r>
      <w:r w:rsidRPr="0029376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правления за предыдущий год.</w:t>
      </w:r>
    </w:p>
    <w:p w:rsidR="00CF7656" w:rsidRPr="00293765" w:rsidRDefault="002240FA" w:rsidP="002C1196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29376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11</w:t>
      </w:r>
      <w:r w:rsidR="000B6CC2" w:rsidRPr="0029376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  <w:r w:rsidR="005C24FB" w:rsidRPr="0029376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CF7656" w:rsidRPr="0029376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При допущении управляющей организацией отступлений от установленных нор</w:t>
      </w:r>
      <w:r w:rsidR="000D0031" w:rsidRPr="0029376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мативно-технических параметров, </w:t>
      </w:r>
      <w:r w:rsidR="00CF7656" w:rsidRPr="0029376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либо при нарушении условий договора управления орган, уполномоченный управлять имуществом </w:t>
      </w:r>
      <w:r w:rsidR="00841159" w:rsidRPr="0029376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Астраханской </w:t>
      </w:r>
      <w:r w:rsidR="00CF7656" w:rsidRPr="0029376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области, вправе требовать устранения допущенных нарушений с указанием срока их исполнения, а при невыполнении данного требования - назначить конкурс по выбору другой управляющей организации.</w:t>
      </w:r>
    </w:p>
    <w:p w:rsidR="00CF7656" w:rsidRPr="002C1196" w:rsidRDefault="00CF7656" w:rsidP="002C1196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D68C8" w:rsidRPr="002C1196" w:rsidRDefault="005D68C8" w:rsidP="002C1196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8429C" w:rsidRPr="002C1196" w:rsidRDefault="0028429C" w:rsidP="002C1196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8429C" w:rsidRPr="002C1196" w:rsidRDefault="0028429C" w:rsidP="002C1196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8429C" w:rsidRPr="002C1196" w:rsidRDefault="0028429C" w:rsidP="002C1196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8429C" w:rsidRPr="002C1196" w:rsidRDefault="0028429C" w:rsidP="002C1196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8429C" w:rsidRPr="002C1196" w:rsidRDefault="0028429C" w:rsidP="002C1196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8429C" w:rsidRPr="002C1196" w:rsidRDefault="0028429C" w:rsidP="002C1196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8429C" w:rsidRPr="002C1196" w:rsidRDefault="0028429C" w:rsidP="002C1196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8429C" w:rsidRPr="002C1196" w:rsidRDefault="0028429C" w:rsidP="002C1196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8429C" w:rsidRPr="002C1196" w:rsidRDefault="0028429C" w:rsidP="002C1196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8429C" w:rsidRPr="002C1196" w:rsidRDefault="0028429C" w:rsidP="002C1196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8429C" w:rsidRPr="002C1196" w:rsidRDefault="0028429C" w:rsidP="002C1196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8429C" w:rsidRPr="002C1196" w:rsidRDefault="0028429C" w:rsidP="002C1196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B6CC2" w:rsidRPr="002C1196" w:rsidRDefault="000B6CC2" w:rsidP="002C1196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C24FB" w:rsidRDefault="005C24FB" w:rsidP="002C1196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C24FB" w:rsidRDefault="005C24FB" w:rsidP="002C1196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93765" w:rsidRDefault="00293765" w:rsidP="002C1196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93765" w:rsidRDefault="00293765" w:rsidP="002C1196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C24FB" w:rsidRDefault="003E3480" w:rsidP="005C24FB">
      <w:pPr>
        <w:spacing w:line="240" w:lineRule="auto"/>
        <w:ind w:firstLine="567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C1196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28429C" w:rsidRDefault="0028429C" w:rsidP="005C24FB">
      <w:pPr>
        <w:spacing w:line="240" w:lineRule="auto"/>
        <w:ind w:firstLine="567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C1196">
        <w:rPr>
          <w:rFonts w:ascii="Times New Roman" w:hAnsi="Times New Roman" w:cs="Times New Roman"/>
          <w:sz w:val="28"/>
          <w:szCs w:val="28"/>
        </w:rPr>
        <w:lastRenderedPageBreak/>
        <w:t xml:space="preserve">к проекту постановления </w:t>
      </w:r>
      <w:r w:rsidR="00A70B44">
        <w:rPr>
          <w:rFonts w:ascii="Times New Roman" w:hAnsi="Times New Roman" w:cs="Times New Roman"/>
          <w:sz w:val="28"/>
          <w:szCs w:val="28"/>
        </w:rPr>
        <w:t>Правительства</w:t>
      </w:r>
      <w:r w:rsidRPr="002C1196">
        <w:rPr>
          <w:rFonts w:ascii="Times New Roman" w:hAnsi="Times New Roman" w:cs="Times New Roman"/>
          <w:sz w:val="28"/>
          <w:szCs w:val="28"/>
        </w:rPr>
        <w:t xml:space="preserve"> Астраханской области</w:t>
      </w:r>
      <w:r w:rsidR="000B6CC2" w:rsidRPr="002C1196">
        <w:rPr>
          <w:rFonts w:ascii="Times New Roman" w:hAnsi="Times New Roman" w:cs="Times New Roman"/>
          <w:sz w:val="28"/>
          <w:szCs w:val="28"/>
        </w:rPr>
        <w:t xml:space="preserve"> </w:t>
      </w:r>
      <w:r w:rsidRPr="002C1196">
        <w:rPr>
          <w:rFonts w:ascii="Times New Roman" w:hAnsi="Times New Roman" w:cs="Times New Roman"/>
          <w:sz w:val="28"/>
          <w:szCs w:val="28"/>
        </w:rPr>
        <w:t xml:space="preserve">«О </w:t>
      </w:r>
      <w:r w:rsidR="00A70B44">
        <w:rPr>
          <w:rFonts w:ascii="Times New Roman" w:hAnsi="Times New Roman" w:cs="Times New Roman"/>
          <w:sz w:val="28"/>
          <w:szCs w:val="28"/>
        </w:rPr>
        <w:t>П</w:t>
      </w:r>
      <w:r w:rsidRPr="002C1196">
        <w:rPr>
          <w:rFonts w:ascii="Times New Roman" w:hAnsi="Times New Roman" w:cs="Times New Roman"/>
          <w:sz w:val="28"/>
          <w:szCs w:val="28"/>
        </w:rPr>
        <w:t>орядке управления многоквартирными домами, все помещения в</w:t>
      </w:r>
      <w:r w:rsidR="000B6CC2" w:rsidRPr="002C1196">
        <w:rPr>
          <w:rFonts w:ascii="Times New Roman" w:hAnsi="Times New Roman" w:cs="Times New Roman"/>
          <w:sz w:val="28"/>
          <w:szCs w:val="28"/>
        </w:rPr>
        <w:t xml:space="preserve"> </w:t>
      </w:r>
      <w:r w:rsidRPr="002C1196">
        <w:rPr>
          <w:rFonts w:ascii="Times New Roman" w:hAnsi="Times New Roman" w:cs="Times New Roman"/>
          <w:sz w:val="28"/>
          <w:szCs w:val="28"/>
        </w:rPr>
        <w:t>которых находятся в собственности Астраханской области»</w:t>
      </w:r>
    </w:p>
    <w:p w:rsidR="005C24FB" w:rsidRPr="002C1196" w:rsidRDefault="005C24FB" w:rsidP="005C24FB">
      <w:pPr>
        <w:spacing w:line="240" w:lineRule="auto"/>
        <w:ind w:firstLine="567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A70B44" w:rsidRPr="00A70B44" w:rsidRDefault="0028429C" w:rsidP="00A70B44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0B44">
        <w:rPr>
          <w:rFonts w:ascii="Times New Roman" w:hAnsi="Times New Roman" w:cs="Times New Roman"/>
          <w:sz w:val="28"/>
          <w:szCs w:val="28"/>
        </w:rPr>
        <w:t xml:space="preserve">Проект постановления </w:t>
      </w:r>
      <w:r w:rsidR="00A70B44" w:rsidRPr="00A70B44">
        <w:rPr>
          <w:rFonts w:ascii="Times New Roman" w:hAnsi="Times New Roman" w:cs="Times New Roman"/>
          <w:sz w:val="28"/>
          <w:szCs w:val="28"/>
        </w:rPr>
        <w:t>Правительства</w:t>
      </w:r>
      <w:r w:rsidRPr="00A70B44">
        <w:rPr>
          <w:rFonts w:ascii="Times New Roman" w:hAnsi="Times New Roman" w:cs="Times New Roman"/>
          <w:sz w:val="28"/>
          <w:szCs w:val="28"/>
        </w:rPr>
        <w:t xml:space="preserve"> Астраханской области</w:t>
      </w:r>
      <w:r w:rsidR="000B6CC2" w:rsidRPr="00A70B44">
        <w:rPr>
          <w:rFonts w:ascii="Times New Roman" w:hAnsi="Times New Roman" w:cs="Times New Roman"/>
          <w:sz w:val="28"/>
          <w:szCs w:val="28"/>
        </w:rPr>
        <w:t xml:space="preserve"> </w:t>
      </w:r>
      <w:r w:rsidRPr="00A70B44">
        <w:rPr>
          <w:rFonts w:ascii="Times New Roman" w:hAnsi="Times New Roman" w:cs="Times New Roman"/>
          <w:sz w:val="28"/>
          <w:szCs w:val="28"/>
        </w:rPr>
        <w:t xml:space="preserve">«О </w:t>
      </w:r>
      <w:r w:rsidR="00A70B44" w:rsidRPr="00A70B44">
        <w:rPr>
          <w:rFonts w:ascii="Times New Roman" w:hAnsi="Times New Roman" w:cs="Times New Roman"/>
          <w:sz w:val="28"/>
          <w:szCs w:val="28"/>
        </w:rPr>
        <w:t>П</w:t>
      </w:r>
      <w:r w:rsidRPr="00A70B44">
        <w:rPr>
          <w:rFonts w:ascii="Times New Roman" w:hAnsi="Times New Roman" w:cs="Times New Roman"/>
          <w:sz w:val="28"/>
          <w:szCs w:val="28"/>
        </w:rPr>
        <w:t>орядке управления многоквартирными домами, все помещения в</w:t>
      </w:r>
      <w:r w:rsidR="000B6CC2" w:rsidRPr="00A70B44">
        <w:rPr>
          <w:rFonts w:ascii="Times New Roman" w:hAnsi="Times New Roman" w:cs="Times New Roman"/>
          <w:sz w:val="28"/>
          <w:szCs w:val="28"/>
        </w:rPr>
        <w:t xml:space="preserve"> </w:t>
      </w:r>
      <w:r w:rsidRPr="00A70B44">
        <w:rPr>
          <w:rFonts w:ascii="Times New Roman" w:hAnsi="Times New Roman" w:cs="Times New Roman"/>
          <w:sz w:val="28"/>
          <w:szCs w:val="28"/>
        </w:rPr>
        <w:t>которых находятся в собственности Астраханской области» (далее –</w:t>
      </w:r>
      <w:r w:rsidR="000B6CC2" w:rsidRPr="00A70B44">
        <w:rPr>
          <w:rFonts w:ascii="Times New Roman" w:hAnsi="Times New Roman" w:cs="Times New Roman"/>
          <w:sz w:val="28"/>
          <w:szCs w:val="28"/>
        </w:rPr>
        <w:t xml:space="preserve"> </w:t>
      </w:r>
      <w:r w:rsidRPr="00A70B44">
        <w:rPr>
          <w:rFonts w:ascii="Times New Roman" w:hAnsi="Times New Roman" w:cs="Times New Roman"/>
          <w:sz w:val="28"/>
          <w:szCs w:val="28"/>
        </w:rPr>
        <w:t>Проект) разработан в соответствии с частью 1 статьи 163 Жилищного</w:t>
      </w:r>
      <w:r w:rsidR="000B6CC2" w:rsidRPr="00A70B44">
        <w:rPr>
          <w:rFonts w:ascii="Times New Roman" w:hAnsi="Times New Roman" w:cs="Times New Roman"/>
          <w:sz w:val="28"/>
          <w:szCs w:val="28"/>
        </w:rPr>
        <w:t xml:space="preserve"> </w:t>
      </w:r>
      <w:r w:rsidRPr="00A70B44">
        <w:rPr>
          <w:rFonts w:ascii="Times New Roman" w:hAnsi="Times New Roman" w:cs="Times New Roman"/>
          <w:sz w:val="28"/>
          <w:szCs w:val="28"/>
        </w:rPr>
        <w:t>кодекса Российской Федерации в целях реализации полномочий субъекта</w:t>
      </w:r>
      <w:r w:rsidR="000B6CC2" w:rsidRPr="00A70B44">
        <w:rPr>
          <w:rFonts w:ascii="Times New Roman" w:hAnsi="Times New Roman" w:cs="Times New Roman"/>
          <w:sz w:val="28"/>
          <w:szCs w:val="28"/>
        </w:rPr>
        <w:t xml:space="preserve"> </w:t>
      </w:r>
      <w:r w:rsidRPr="00A70B44">
        <w:rPr>
          <w:rFonts w:ascii="Times New Roman" w:hAnsi="Times New Roman" w:cs="Times New Roman"/>
          <w:sz w:val="28"/>
          <w:szCs w:val="28"/>
        </w:rPr>
        <w:t>по установлению порядка управления многоквартирными домами, все</w:t>
      </w:r>
      <w:r w:rsidR="000B6CC2" w:rsidRPr="00A70B44">
        <w:rPr>
          <w:rFonts w:ascii="Times New Roman" w:hAnsi="Times New Roman" w:cs="Times New Roman"/>
          <w:sz w:val="28"/>
          <w:szCs w:val="28"/>
        </w:rPr>
        <w:t xml:space="preserve"> </w:t>
      </w:r>
      <w:r w:rsidRPr="00A70B44">
        <w:rPr>
          <w:rFonts w:ascii="Times New Roman" w:hAnsi="Times New Roman" w:cs="Times New Roman"/>
          <w:sz w:val="28"/>
          <w:szCs w:val="28"/>
        </w:rPr>
        <w:t>помещения в которых находятся в собственности Астраханской области.</w:t>
      </w:r>
      <w:r w:rsidR="00A70B44" w:rsidRPr="00A70B4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0B44" w:rsidRPr="00A70B44" w:rsidRDefault="0028429C" w:rsidP="00A70B44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0B44">
        <w:rPr>
          <w:rFonts w:ascii="Times New Roman" w:hAnsi="Times New Roman" w:cs="Times New Roman"/>
          <w:sz w:val="28"/>
          <w:szCs w:val="28"/>
        </w:rPr>
        <w:t>Проектом устанавливается порядок и основания выбора</w:t>
      </w:r>
      <w:r w:rsidR="000B6CC2" w:rsidRPr="00A70B44">
        <w:rPr>
          <w:rFonts w:ascii="Times New Roman" w:hAnsi="Times New Roman" w:cs="Times New Roman"/>
          <w:sz w:val="28"/>
          <w:szCs w:val="28"/>
        </w:rPr>
        <w:t xml:space="preserve"> </w:t>
      </w:r>
      <w:r w:rsidRPr="00A70B44">
        <w:rPr>
          <w:rFonts w:ascii="Times New Roman" w:hAnsi="Times New Roman" w:cs="Times New Roman"/>
          <w:sz w:val="28"/>
          <w:szCs w:val="28"/>
        </w:rPr>
        <w:t>управляющей организации для управления многоквартирными домами, все</w:t>
      </w:r>
      <w:r w:rsidR="000B6CC2" w:rsidRPr="00A70B44">
        <w:rPr>
          <w:rFonts w:ascii="Times New Roman" w:hAnsi="Times New Roman" w:cs="Times New Roman"/>
          <w:sz w:val="28"/>
          <w:szCs w:val="28"/>
        </w:rPr>
        <w:t xml:space="preserve"> </w:t>
      </w:r>
      <w:r w:rsidRPr="00A70B44">
        <w:rPr>
          <w:rFonts w:ascii="Times New Roman" w:hAnsi="Times New Roman" w:cs="Times New Roman"/>
          <w:sz w:val="28"/>
          <w:szCs w:val="28"/>
        </w:rPr>
        <w:t>помещения в которых находятся в собственности Астраханской области,</w:t>
      </w:r>
      <w:r w:rsidR="000B6CC2" w:rsidRPr="00A70B44">
        <w:rPr>
          <w:rFonts w:ascii="Times New Roman" w:hAnsi="Times New Roman" w:cs="Times New Roman"/>
          <w:sz w:val="28"/>
          <w:szCs w:val="28"/>
        </w:rPr>
        <w:t xml:space="preserve"> </w:t>
      </w:r>
      <w:r w:rsidRPr="00A70B44">
        <w:rPr>
          <w:rFonts w:ascii="Times New Roman" w:hAnsi="Times New Roman" w:cs="Times New Roman"/>
          <w:sz w:val="28"/>
          <w:szCs w:val="28"/>
        </w:rPr>
        <w:t>особенности заключения договора управления с управляющей</w:t>
      </w:r>
      <w:r w:rsidR="000B6CC2" w:rsidRPr="00A70B44">
        <w:rPr>
          <w:rFonts w:ascii="Times New Roman" w:hAnsi="Times New Roman" w:cs="Times New Roman"/>
          <w:sz w:val="28"/>
          <w:szCs w:val="28"/>
        </w:rPr>
        <w:t xml:space="preserve"> </w:t>
      </w:r>
      <w:r w:rsidRPr="00A70B44">
        <w:rPr>
          <w:rFonts w:ascii="Times New Roman" w:hAnsi="Times New Roman" w:cs="Times New Roman"/>
          <w:sz w:val="28"/>
          <w:szCs w:val="28"/>
        </w:rPr>
        <w:t>организацией.</w:t>
      </w:r>
      <w:r w:rsidR="00A70B44" w:rsidRPr="00A70B44">
        <w:rPr>
          <w:rFonts w:ascii="Times New Roman" w:hAnsi="Times New Roman" w:cs="Times New Roman"/>
          <w:sz w:val="28"/>
          <w:szCs w:val="28"/>
        </w:rPr>
        <w:t xml:space="preserve"> </w:t>
      </w:r>
      <w:r w:rsidRPr="00A70B44">
        <w:rPr>
          <w:rFonts w:ascii="Times New Roman" w:hAnsi="Times New Roman" w:cs="Times New Roman"/>
          <w:sz w:val="28"/>
          <w:szCs w:val="28"/>
        </w:rPr>
        <w:t xml:space="preserve">Данный </w:t>
      </w:r>
      <w:r w:rsidR="00A70B44" w:rsidRPr="00A70B44">
        <w:rPr>
          <w:rFonts w:ascii="Times New Roman" w:hAnsi="Times New Roman" w:cs="Times New Roman"/>
          <w:sz w:val="28"/>
          <w:szCs w:val="28"/>
        </w:rPr>
        <w:t>п</w:t>
      </w:r>
      <w:r w:rsidRPr="00A70B44">
        <w:rPr>
          <w:rFonts w:ascii="Times New Roman" w:hAnsi="Times New Roman" w:cs="Times New Roman"/>
          <w:sz w:val="28"/>
          <w:szCs w:val="28"/>
        </w:rPr>
        <w:t>роект позволит реализовать полномочия субъекта на</w:t>
      </w:r>
      <w:r w:rsidR="000B6CC2" w:rsidRPr="00A70B44">
        <w:rPr>
          <w:rFonts w:ascii="Times New Roman" w:hAnsi="Times New Roman" w:cs="Times New Roman"/>
          <w:sz w:val="28"/>
          <w:szCs w:val="28"/>
        </w:rPr>
        <w:t xml:space="preserve"> </w:t>
      </w:r>
      <w:r w:rsidRPr="00A70B44">
        <w:rPr>
          <w:rFonts w:ascii="Times New Roman" w:hAnsi="Times New Roman" w:cs="Times New Roman"/>
          <w:sz w:val="28"/>
          <w:szCs w:val="28"/>
        </w:rPr>
        <w:t>управление многоквартирными домами, находящимися в собственности</w:t>
      </w:r>
      <w:r w:rsidR="000B6CC2" w:rsidRPr="00A70B44">
        <w:rPr>
          <w:rFonts w:ascii="Times New Roman" w:hAnsi="Times New Roman" w:cs="Times New Roman"/>
          <w:sz w:val="28"/>
          <w:szCs w:val="28"/>
        </w:rPr>
        <w:t xml:space="preserve"> </w:t>
      </w:r>
      <w:r w:rsidRPr="00A70B44">
        <w:rPr>
          <w:rFonts w:ascii="Times New Roman" w:hAnsi="Times New Roman" w:cs="Times New Roman"/>
          <w:sz w:val="28"/>
          <w:szCs w:val="28"/>
        </w:rPr>
        <w:t>Астраханской области в соответствии с требованиями Жилищного кодекса</w:t>
      </w:r>
      <w:r w:rsidR="000B6CC2" w:rsidRPr="00A70B44">
        <w:rPr>
          <w:rFonts w:ascii="Times New Roman" w:hAnsi="Times New Roman" w:cs="Times New Roman"/>
          <w:sz w:val="28"/>
          <w:szCs w:val="28"/>
        </w:rPr>
        <w:t xml:space="preserve"> </w:t>
      </w:r>
      <w:r w:rsidRPr="00A70B44">
        <w:rPr>
          <w:rFonts w:ascii="Times New Roman" w:hAnsi="Times New Roman" w:cs="Times New Roman"/>
          <w:sz w:val="28"/>
          <w:szCs w:val="28"/>
        </w:rPr>
        <w:t>Российской Федерации. В результате реализации указанных полномочий</w:t>
      </w:r>
      <w:r w:rsidR="000B6CC2" w:rsidRPr="00A70B44">
        <w:rPr>
          <w:rFonts w:ascii="Times New Roman" w:hAnsi="Times New Roman" w:cs="Times New Roman"/>
          <w:sz w:val="28"/>
          <w:szCs w:val="28"/>
        </w:rPr>
        <w:t xml:space="preserve"> </w:t>
      </w:r>
      <w:r w:rsidRPr="00A70B44">
        <w:rPr>
          <w:rFonts w:ascii="Times New Roman" w:hAnsi="Times New Roman" w:cs="Times New Roman"/>
          <w:sz w:val="28"/>
          <w:szCs w:val="28"/>
        </w:rPr>
        <w:t>обеспечиваются благоприятные и безопасные условия проживания</w:t>
      </w:r>
      <w:r w:rsidR="000B6CC2" w:rsidRPr="00A70B44">
        <w:rPr>
          <w:rFonts w:ascii="Times New Roman" w:hAnsi="Times New Roman" w:cs="Times New Roman"/>
          <w:sz w:val="28"/>
          <w:szCs w:val="28"/>
        </w:rPr>
        <w:t xml:space="preserve"> </w:t>
      </w:r>
      <w:r w:rsidRPr="00A70B44">
        <w:rPr>
          <w:rFonts w:ascii="Times New Roman" w:hAnsi="Times New Roman" w:cs="Times New Roman"/>
          <w:sz w:val="28"/>
          <w:szCs w:val="28"/>
        </w:rPr>
        <w:t>граждан, надлежащее содержание общего имущества в многоквартирном</w:t>
      </w:r>
      <w:r w:rsidR="000B6CC2" w:rsidRPr="00A70B44">
        <w:rPr>
          <w:rFonts w:ascii="Times New Roman" w:hAnsi="Times New Roman" w:cs="Times New Roman"/>
          <w:sz w:val="28"/>
          <w:szCs w:val="28"/>
        </w:rPr>
        <w:t xml:space="preserve"> </w:t>
      </w:r>
      <w:r w:rsidRPr="00A70B44">
        <w:rPr>
          <w:rFonts w:ascii="Times New Roman" w:hAnsi="Times New Roman" w:cs="Times New Roman"/>
          <w:sz w:val="28"/>
          <w:szCs w:val="28"/>
        </w:rPr>
        <w:t>доме, решение вопросов пользования указанным имуществом, а также</w:t>
      </w:r>
      <w:r w:rsidR="000B6CC2" w:rsidRPr="00A70B44">
        <w:rPr>
          <w:rFonts w:ascii="Times New Roman" w:hAnsi="Times New Roman" w:cs="Times New Roman"/>
          <w:sz w:val="28"/>
          <w:szCs w:val="28"/>
        </w:rPr>
        <w:t xml:space="preserve"> </w:t>
      </w:r>
      <w:r w:rsidRPr="00A70B44">
        <w:rPr>
          <w:rFonts w:ascii="Times New Roman" w:hAnsi="Times New Roman" w:cs="Times New Roman"/>
          <w:sz w:val="28"/>
          <w:szCs w:val="28"/>
        </w:rPr>
        <w:t>предоставление коммунальных услуг гражданам, проживающим в таком</w:t>
      </w:r>
      <w:r w:rsidR="000B6CC2" w:rsidRPr="00A70B44">
        <w:rPr>
          <w:rFonts w:ascii="Times New Roman" w:hAnsi="Times New Roman" w:cs="Times New Roman"/>
          <w:sz w:val="28"/>
          <w:szCs w:val="28"/>
        </w:rPr>
        <w:t xml:space="preserve"> </w:t>
      </w:r>
      <w:r w:rsidRPr="00A70B44">
        <w:rPr>
          <w:rFonts w:ascii="Times New Roman" w:hAnsi="Times New Roman" w:cs="Times New Roman"/>
          <w:sz w:val="28"/>
          <w:szCs w:val="28"/>
        </w:rPr>
        <w:t>доме.</w:t>
      </w:r>
      <w:r w:rsidR="00A70B44" w:rsidRPr="00A70B4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0B44" w:rsidRPr="00A70B44" w:rsidRDefault="00A70B44" w:rsidP="00A70B44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0B44">
        <w:rPr>
          <w:rFonts w:ascii="Times New Roman" w:hAnsi="Times New Roman" w:cs="Times New Roman"/>
          <w:sz w:val="28"/>
          <w:szCs w:val="28"/>
        </w:rPr>
        <w:t xml:space="preserve">Принятие постановления Правительства Астраханской области О Порядке управления многоквартирными домами, все помещения в которых находятся в собственности Астраханской области» не потребует выделения дополнительных средств из бюджета Астраханской области, а также внесения изменений в </w:t>
      </w:r>
      <w:r w:rsidRPr="00A70B44">
        <w:rPr>
          <w:rFonts w:ascii="Times New Roman" w:hAnsi="Times New Roman" w:cs="Times New Roman"/>
          <w:kern w:val="28"/>
          <w:sz w:val="28"/>
          <w:szCs w:val="28"/>
        </w:rPr>
        <w:t>нормативные правовые акты Астраханской области</w:t>
      </w:r>
      <w:r w:rsidRPr="00A70B44">
        <w:rPr>
          <w:rFonts w:ascii="Times New Roman" w:hAnsi="Times New Roman" w:cs="Times New Roman"/>
          <w:sz w:val="28"/>
          <w:szCs w:val="28"/>
        </w:rPr>
        <w:t xml:space="preserve">, в том числе признания их утратившими силу. </w:t>
      </w:r>
    </w:p>
    <w:p w:rsidR="00A70B44" w:rsidRPr="00A70B44" w:rsidRDefault="00A70B44" w:rsidP="00A70B44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0B44">
        <w:rPr>
          <w:rFonts w:ascii="Times New Roman" w:hAnsi="Times New Roman" w:cs="Times New Roman"/>
          <w:sz w:val="28"/>
          <w:szCs w:val="28"/>
        </w:rPr>
        <w:t>В проекте коррупциогенные факторы отсутствуют.</w:t>
      </w:r>
    </w:p>
    <w:p w:rsidR="00A70B44" w:rsidRPr="00A70B44" w:rsidRDefault="00A70B44" w:rsidP="00A70B44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0B44">
        <w:rPr>
          <w:rFonts w:ascii="Times New Roman" w:hAnsi="Times New Roman" w:cs="Times New Roman"/>
          <w:sz w:val="28"/>
          <w:szCs w:val="28"/>
        </w:rPr>
        <w:t>Проект размещен на официальном сайте министерства строительства и жилищно-коммунального хозяйства Астраханской области в информационно-телекоммуникационной сети «Интернет» по адресу http://minsdh.astrobl.ru/ для проведения независимой антикоррупционной экспертизы 10.09.2018.</w:t>
      </w:r>
    </w:p>
    <w:p w:rsidR="00A70B44" w:rsidRPr="00A70B44" w:rsidRDefault="00A70B44" w:rsidP="00A70B4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70B44" w:rsidRDefault="00A70B44" w:rsidP="00A70B4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70B44" w:rsidRPr="00A70B44" w:rsidRDefault="00A70B44" w:rsidP="00A70B4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70B44" w:rsidRPr="00A70B44" w:rsidRDefault="00A70B44" w:rsidP="00A70B44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0B44">
        <w:rPr>
          <w:rFonts w:ascii="Times New Roman" w:hAnsi="Times New Roman" w:cs="Times New Roman"/>
          <w:sz w:val="28"/>
          <w:szCs w:val="28"/>
        </w:rPr>
        <w:t xml:space="preserve">Заместитель председателя Правительства </w:t>
      </w:r>
    </w:p>
    <w:p w:rsidR="00A70B44" w:rsidRPr="00A70B44" w:rsidRDefault="00A70B44" w:rsidP="00A70B44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0B44">
        <w:rPr>
          <w:rFonts w:ascii="Times New Roman" w:hAnsi="Times New Roman" w:cs="Times New Roman"/>
          <w:sz w:val="28"/>
          <w:szCs w:val="28"/>
        </w:rPr>
        <w:t xml:space="preserve">Астраханской области – министр </w:t>
      </w:r>
    </w:p>
    <w:p w:rsidR="00A70B44" w:rsidRPr="00A70B44" w:rsidRDefault="00A70B44" w:rsidP="00A70B44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0B44">
        <w:rPr>
          <w:rFonts w:ascii="Times New Roman" w:hAnsi="Times New Roman" w:cs="Times New Roman"/>
          <w:sz w:val="28"/>
          <w:szCs w:val="28"/>
        </w:rPr>
        <w:t xml:space="preserve">строительства и жилищно-коммунального </w:t>
      </w:r>
    </w:p>
    <w:p w:rsidR="00A70B44" w:rsidRPr="00A70B44" w:rsidRDefault="00A70B44" w:rsidP="00A70B44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0B44">
        <w:rPr>
          <w:rFonts w:ascii="Times New Roman" w:hAnsi="Times New Roman" w:cs="Times New Roman"/>
          <w:sz w:val="28"/>
          <w:szCs w:val="28"/>
        </w:rPr>
        <w:t>хозяйства Астраханской области                                               О.В. Гужвинский</w:t>
      </w:r>
    </w:p>
    <w:p w:rsidR="0028429C" w:rsidRPr="00394C5A" w:rsidRDefault="0028429C" w:rsidP="00394C5A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28429C" w:rsidRPr="00394C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08637E"/>
    <w:multiLevelType w:val="hybridMultilevel"/>
    <w:tmpl w:val="057E13CA"/>
    <w:lvl w:ilvl="0" w:tplc="F5D0F0F8">
      <w:start w:val="1"/>
      <w:numFmt w:val="decimal"/>
      <w:lvlText w:val="%1."/>
      <w:lvlJc w:val="left"/>
      <w:pPr>
        <w:ind w:left="957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1816"/>
    <w:rsid w:val="00085887"/>
    <w:rsid w:val="00086DEE"/>
    <w:rsid w:val="000B6CC2"/>
    <w:rsid w:val="000D0031"/>
    <w:rsid w:val="00114B4B"/>
    <w:rsid w:val="00122A4A"/>
    <w:rsid w:val="002240FA"/>
    <w:rsid w:val="0028429C"/>
    <w:rsid w:val="00293765"/>
    <w:rsid w:val="00295405"/>
    <w:rsid w:val="002C1196"/>
    <w:rsid w:val="003038B1"/>
    <w:rsid w:val="00330F3E"/>
    <w:rsid w:val="00394C5A"/>
    <w:rsid w:val="003E3480"/>
    <w:rsid w:val="00414798"/>
    <w:rsid w:val="004A3C0D"/>
    <w:rsid w:val="00534E6A"/>
    <w:rsid w:val="005C24FB"/>
    <w:rsid w:val="005D68C8"/>
    <w:rsid w:val="00696A26"/>
    <w:rsid w:val="00841159"/>
    <w:rsid w:val="008928C7"/>
    <w:rsid w:val="008F5EF5"/>
    <w:rsid w:val="009E2DCF"/>
    <w:rsid w:val="00A70B44"/>
    <w:rsid w:val="00AD53FE"/>
    <w:rsid w:val="00B1323D"/>
    <w:rsid w:val="00B73714"/>
    <w:rsid w:val="00BC3058"/>
    <w:rsid w:val="00BE46EA"/>
    <w:rsid w:val="00C33E0D"/>
    <w:rsid w:val="00CA401F"/>
    <w:rsid w:val="00CB1FFB"/>
    <w:rsid w:val="00CB4F6B"/>
    <w:rsid w:val="00CC1816"/>
    <w:rsid w:val="00CE09ED"/>
    <w:rsid w:val="00CF7656"/>
    <w:rsid w:val="00D00471"/>
    <w:rsid w:val="00D92F38"/>
    <w:rsid w:val="00F06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755EFF5-334B-4905-9807-3A458BD45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76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4E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4E6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96A26"/>
    <w:pPr>
      <w:ind w:left="720"/>
      <w:contextualSpacing/>
    </w:pPr>
  </w:style>
  <w:style w:type="paragraph" w:customStyle="1" w:styleId="ConsPlusNormal">
    <w:name w:val="ConsPlusNormal"/>
    <w:rsid w:val="00A70B4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docs.cntd.ru/document/901919946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docs.cntd.ru/document/901919946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8D3316-C98C-4BBF-B1B5-672D70214D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1326</Words>
  <Characters>7559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Доютов Владимир Андрианович</dc:creator>
  <cp:keywords/>
  <dc:description/>
  <cp:lastModifiedBy>Абулхаиров Ренат Рафаилович</cp:lastModifiedBy>
  <cp:revision>11</cp:revision>
  <cp:lastPrinted>2018-09-10T05:28:00Z</cp:lastPrinted>
  <dcterms:created xsi:type="dcterms:W3CDTF">2018-09-03T11:29:00Z</dcterms:created>
  <dcterms:modified xsi:type="dcterms:W3CDTF">2018-09-10T05:40:00Z</dcterms:modified>
</cp:coreProperties>
</file>