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0168" w:rsidRDefault="00EF0168" w:rsidP="00EF01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645D">
        <w:rPr>
          <w:rFonts w:ascii="Times New Roman" w:hAnsi="Times New Roman" w:cs="Times New Roman"/>
          <w:b/>
          <w:sz w:val="28"/>
          <w:szCs w:val="28"/>
        </w:rPr>
        <w:t xml:space="preserve">Информация об итогах работы </w:t>
      </w:r>
    </w:p>
    <w:p w:rsidR="00EF0168" w:rsidRPr="00AC645D" w:rsidRDefault="00EF0168" w:rsidP="00EF01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645D">
        <w:rPr>
          <w:rFonts w:ascii="Times New Roman" w:hAnsi="Times New Roman" w:cs="Times New Roman"/>
          <w:b/>
          <w:sz w:val="28"/>
          <w:szCs w:val="28"/>
        </w:rPr>
        <w:t xml:space="preserve">в сфере рассмотрения обращений и сообщений граждан, объединений граждан, в том числе юридических лиц, </w:t>
      </w:r>
    </w:p>
    <w:p w:rsidR="00EF0168" w:rsidRDefault="00EF0168" w:rsidP="00EF01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9F5BCE" w:rsidRPr="00D00DD5">
        <w:rPr>
          <w:rFonts w:ascii="Times New Roman" w:hAnsi="Times New Roman" w:cs="Times New Roman"/>
          <w:b/>
          <w:sz w:val="28"/>
          <w:szCs w:val="28"/>
        </w:rPr>
        <w:t>9 месяцев</w:t>
      </w:r>
      <w:r w:rsidR="00060189">
        <w:rPr>
          <w:rFonts w:ascii="Times New Roman" w:hAnsi="Times New Roman" w:cs="Times New Roman"/>
          <w:b/>
          <w:sz w:val="28"/>
          <w:szCs w:val="28"/>
        </w:rPr>
        <w:t xml:space="preserve"> 2024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060189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65BF" w:rsidRDefault="005265BF"/>
    <w:p w:rsidR="00EF0168" w:rsidRDefault="00EF0168" w:rsidP="00EF01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D00DD5">
        <w:rPr>
          <w:rFonts w:ascii="Times New Roman" w:hAnsi="Times New Roman" w:cs="Times New Roman"/>
          <w:b/>
          <w:sz w:val="28"/>
          <w:szCs w:val="28"/>
        </w:rPr>
        <w:t>9</w:t>
      </w:r>
      <w:r w:rsidR="00C450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00DD5">
        <w:rPr>
          <w:rFonts w:ascii="Times New Roman" w:hAnsi="Times New Roman" w:cs="Times New Roman"/>
          <w:b/>
          <w:sz w:val="28"/>
          <w:szCs w:val="28"/>
        </w:rPr>
        <w:t>месяцев</w:t>
      </w:r>
      <w:r w:rsidR="00C45086">
        <w:rPr>
          <w:rFonts w:ascii="Times New Roman" w:hAnsi="Times New Roman" w:cs="Times New Roman"/>
          <w:b/>
          <w:sz w:val="28"/>
          <w:szCs w:val="28"/>
        </w:rPr>
        <w:t xml:space="preserve"> 2024</w:t>
      </w:r>
      <w:r w:rsidRPr="00017E4A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C45086">
        <w:rPr>
          <w:rFonts w:ascii="Times New Roman" w:hAnsi="Times New Roman" w:cs="Times New Roman"/>
          <w:b/>
          <w:sz w:val="28"/>
          <w:szCs w:val="28"/>
        </w:rPr>
        <w:t>а</w:t>
      </w:r>
      <w:r w:rsidRPr="00A50D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министерством строительства и жилищно-коммунального хозяйства </w:t>
      </w:r>
      <w:r w:rsidRPr="00A50D02">
        <w:rPr>
          <w:rFonts w:ascii="Times New Roman" w:hAnsi="Times New Roman" w:cs="Times New Roman"/>
          <w:sz w:val="28"/>
          <w:szCs w:val="28"/>
        </w:rPr>
        <w:t xml:space="preserve">Астраханской области (далее – </w:t>
      </w:r>
      <w:r>
        <w:rPr>
          <w:rFonts w:ascii="Times New Roman" w:hAnsi="Times New Roman" w:cs="Times New Roman"/>
          <w:sz w:val="28"/>
          <w:szCs w:val="28"/>
        </w:rPr>
        <w:t>министерство</w:t>
      </w:r>
      <w:r w:rsidRPr="00A50D02">
        <w:rPr>
          <w:rFonts w:ascii="Times New Roman" w:hAnsi="Times New Roman" w:cs="Times New Roman"/>
          <w:sz w:val="28"/>
          <w:szCs w:val="28"/>
        </w:rPr>
        <w:t xml:space="preserve">) проанализировано </w:t>
      </w:r>
      <w:r w:rsidR="001D0CA1">
        <w:rPr>
          <w:rFonts w:ascii="Times New Roman" w:hAnsi="Times New Roman" w:cs="Times New Roman"/>
          <w:sz w:val="28"/>
          <w:szCs w:val="28"/>
        </w:rPr>
        <w:t xml:space="preserve">3911 </w:t>
      </w:r>
      <w:bookmarkStart w:id="0" w:name="_GoBack"/>
      <w:bookmarkEnd w:id="0"/>
      <w:r w:rsidRPr="00A50D02">
        <w:rPr>
          <w:rFonts w:ascii="Times New Roman" w:hAnsi="Times New Roman" w:cs="Times New Roman"/>
          <w:sz w:val="28"/>
          <w:szCs w:val="28"/>
        </w:rPr>
        <w:t>обращени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A50D02">
        <w:rPr>
          <w:rFonts w:ascii="Times New Roman" w:hAnsi="Times New Roman" w:cs="Times New Roman"/>
          <w:sz w:val="28"/>
          <w:szCs w:val="28"/>
        </w:rPr>
        <w:t xml:space="preserve"> и сообщен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A50D02">
        <w:rPr>
          <w:rFonts w:ascii="Times New Roman" w:hAnsi="Times New Roman" w:cs="Times New Roman"/>
          <w:sz w:val="28"/>
          <w:szCs w:val="28"/>
        </w:rPr>
        <w:t xml:space="preserve"> граждан, объединений граждан, в том числе юридических лиц (далее – заявители), а именно:</w:t>
      </w:r>
    </w:p>
    <w:p w:rsidR="00EF0168" w:rsidRPr="00183931" w:rsidRDefault="003D1A37" w:rsidP="001574A3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05724D">
        <w:rPr>
          <w:rFonts w:ascii="Times New Roman" w:hAnsi="Times New Roman" w:cs="Times New Roman"/>
          <w:sz w:val="28"/>
          <w:szCs w:val="28"/>
        </w:rPr>
        <w:t>169</w:t>
      </w:r>
      <w:r w:rsidR="00080D32">
        <w:rPr>
          <w:rFonts w:ascii="Times New Roman" w:hAnsi="Times New Roman" w:cs="Times New Roman"/>
          <w:sz w:val="28"/>
          <w:szCs w:val="28"/>
        </w:rPr>
        <w:t xml:space="preserve"> </w:t>
      </w:r>
      <w:r w:rsidR="00EF0168" w:rsidRPr="00183931">
        <w:rPr>
          <w:rFonts w:ascii="Times New Roman" w:hAnsi="Times New Roman" w:cs="Times New Roman"/>
          <w:sz w:val="28"/>
          <w:szCs w:val="28"/>
        </w:rPr>
        <w:t>обращени</w:t>
      </w:r>
      <w:r w:rsidR="004A47CC">
        <w:rPr>
          <w:rFonts w:ascii="Times New Roman" w:hAnsi="Times New Roman" w:cs="Times New Roman"/>
          <w:sz w:val="28"/>
          <w:szCs w:val="28"/>
        </w:rPr>
        <w:t>й</w:t>
      </w:r>
      <w:r w:rsidR="00EF0168" w:rsidRPr="00183931">
        <w:rPr>
          <w:rFonts w:ascii="Times New Roman" w:hAnsi="Times New Roman" w:cs="Times New Roman"/>
          <w:sz w:val="28"/>
          <w:szCs w:val="28"/>
        </w:rPr>
        <w:t xml:space="preserve"> поступило нарочно непосредственно от заявителей в адрес министерства, в том числе в ходе личного приема;</w:t>
      </w:r>
    </w:p>
    <w:p w:rsidR="00EF0168" w:rsidRPr="00183931" w:rsidRDefault="00EF0168" w:rsidP="00EF01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931">
        <w:rPr>
          <w:rFonts w:ascii="Times New Roman" w:hAnsi="Times New Roman" w:cs="Times New Roman"/>
          <w:sz w:val="28"/>
          <w:szCs w:val="28"/>
        </w:rPr>
        <w:t>- </w:t>
      </w:r>
      <w:r w:rsidR="00B20A28">
        <w:rPr>
          <w:rFonts w:ascii="Times New Roman" w:hAnsi="Times New Roman" w:cs="Times New Roman"/>
          <w:sz w:val="28"/>
          <w:szCs w:val="28"/>
        </w:rPr>
        <w:t>103</w:t>
      </w:r>
      <w:r w:rsidR="00B20A28" w:rsidRPr="00B20A28">
        <w:rPr>
          <w:rFonts w:ascii="Times New Roman" w:hAnsi="Times New Roman" w:cs="Times New Roman"/>
          <w:sz w:val="28"/>
          <w:szCs w:val="28"/>
        </w:rPr>
        <w:t>1</w:t>
      </w:r>
      <w:r w:rsidR="00B20A28">
        <w:rPr>
          <w:rFonts w:ascii="Times New Roman" w:hAnsi="Times New Roman" w:cs="Times New Roman"/>
          <w:sz w:val="28"/>
          <w:szCs w:val="28"/>
        </w:rPr>
        <w:t> </w:t>
      </w:r>
      <w:r w:rsidRPr="00183931">
        <w:rPr>
          <w:rFonts w:ascii="Times New Roman" w:hAnsi="Times New Roman" w:cs="Times New Roman"/>
          <w:sz w:val="28"/>
          <w:szCs w:val="28"/>
        </w:rPr>
        <w:t>обращени</w:t>
      </w:r>
      <w:r w:rsidR="00B20A28">
        <w:rPr>
          <w:rFonts w:ascii="Times New Roman" w:hAnsi="Times New Roman" w:cs="Times New Roman"/>
          <w:sz w:val="28"/>
          <w:szCs w:val="28"/>
        </w:rPr>
        <w:t>е</w:t>
      </w:r>
      <w:r w:rsidRPr="00183931">
        <w:rPr>
          <w:rFonts w:ascii="Times New Roman" w:hAnsi="Times New Roman" w:cs="Times New Roman"/>
          <w:sz w:val="28"/>
          <w:szCs w:val="28"/>
        </w:rPr>
        <w:t xml:space="preserve"> поступило посредством Единой системы электронного документооборота Астраханской области (ЕСЭД), из них от управления по работе с обращениями граждан администрации Губернатора Астраханской области и других органов исполнительной власти Астраханской области</w:t>
      </w:r>
      <w:r w:rsidR="000611FD">
        <w:rPr>
          <w:rFonts w:ascii="Times New Roman" w:hAnsi="Times New Roman" w:cs="Times New Roman"/>
          <w:sz w:val="28"/>
          <w:szCs w:val="28"/>
        </w:rPr>
        <w:t xml:space="preserve">, </w:t>
      </w:r>
      <w:r w:rsidR="00060189">
        <w:rPr>
          <w:rFonts w:ascii="Times New Roman" w:hAnsi="Times New Roman" w:cs="Times New Roman"/>
          <w:sz w:val="28"/>
          <w:szCs w:val="28"/>
        </w:rPr>
        <w:t xml:space="preserve">а также от </w:t>
      </w:r>
      <w:r w:rsidR="000611FD">
        <w:rPr>
          <w:rFonts w:ascii="Times New Roman" w:hAnsi="Times New Roman" w:cs="Times New Roman"/>
          <w:sz w:val="28"/>
          <w:szCs w:val="28"/>
        </w:rPr>
        <w:t>органов местного самоуправления Астраханской области</w:t>
      </w:r>
      <w:r w:rsidRPr="00183931">
        <w:rPr>
          <w:rFonts w:ascii="Times New Roman" w:hAnsi="Times New Roman" w:cs="Times New Roman"/>
          <w:sz w:val="28"/>
          <w:szCs w:val="28"/>
        </w:rPr>
        <w:t>;</w:t>
      </w:r>
    </w:p>
    <w:p w:rsidR="00EF0168" w:rsidRPr="00183931" w:rsidRDefault="00060189" w:rsidP="00EF016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B20A28">
        <w:rPr>
          <w:rFonts w:ascii="Times New Roman" w:hAnsi="Times New Roman" w:cs="Times New Roman"/>
          <w:sz w:val="28"/>
          <w:szCs w:val="28"/>
        </w:rPr>
        <w:t xml:space="preserve">343 </w:t>
      </w:r>
      <w:r w:rsidR="00EF0168" w:rsidRPr="003D1A37">
        <w:rPr>
          <w:rFonts w:ascii="Times New Roman" w:hAnsi="Times New Roman" w:cs="Times New Roman"/>
          <w:sz w:val="28"/>
          <w:szCs w:val="28"/>
        </w:rPr>
        <w:t>о</w:t>
      </w:r>
      <w:r w:rsidR="00EF0168" w:rsidRPr="00183931">
        <w:rPr>
          <w:rFonts w:ascii="Times New Roman" w:hAnsi="Times New Roman" w:cs="Times New Roman"/>
          <w:sz w:val="28"/>
          <w:szCs w:val="28"/>
        </w:rPr>
        <w:t>бращени</w:t>
      </w:r>
      <w:r w:rsidR="00B20A28">
        <w:rPr>
          <w:rFonts w:ascii="Times New Roman" w:hAnsi="Times New Roman" w:cs="Times New Roman"/>
          <w:sz w:val="28"/>
          <w:szCs w:val="28"/>
        </w:rPr>
        <w:t>й</w:t>
      </w:r>
      <w:r w:rsidR="00EF0168" w:rsidRPr="00183931">
        <w:rPr>
          <w:rFonts w:ascii="Times New Roman" w:hAnsi="Times New Roman" w:cs="Times New Roman"/>
          <w:sz w:val="28"/>
          <w:szCs w:val="28"/>
        </w:rPr>
        <w:t xml:space="preserve"> поступило посредством почты России, в том числе перенаправление обращений от других ведомств и организаций, законодательных органов власти, контрольно-надзорных и правоохранительных органов;</w:t>
      </w:r>
    </w:p>
    <w:p w:rsidR="00EF0168" w:rsidRPr="00183931" w:rsidRDefault="0053205A" w:rsidP="00EF01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931">
        <w:rPr>
          <w:rFonts w:ascii="Times New Roman" w:hAnsi="Times New Roman" w:cs="Times New Roman"/>
          <w:sz w:val="28"/>
          <w:szCs w:val="28"/>
        </w:rPr>
        <w:t xml:space="preserve">- </w:t>
      </w:r>
      <w:r w:rsidR="00B20A28">
        <w:rPr>
          <w:rFonts w:ascii="Times New Roman" w:hAnsi="Times New Roman" w:cs="Times New Roman"/>
          <w:sz w:val="28"/>
          <w:szCs w:val="28"/>
        </w:rPr>
        <w:t xml:space="preserve">234 </w:t>
      </w:r>
      <w:r w:rsidR="00EF0168" w:rsidRPr="00183931">
        <w:rPr>
          <w:rFonts w:ascii="Times New Roman" w:hAnsi="Times New Roman" w:cs="Times New Roman"/>
          <w:sz w:val="28"/>
          <w:szCs w:val="28"/>
        </w:rPr>
        <w:t>электронной почтой;</w:t>
      </w:r>
    </w:p>
    <w:p w:rsidR="00EF0168" w:rsidRPr="00183931" w:rsidRDefault="00EF0168" w:rsidP="00EF01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931">
        <w:rPr>
          <w:rFonts w:ascii="Times New Roman" w:hAnsi="Times New Roman" w:cs="Times New Roman"/>
          <w:sz w:val="28"/>
          <w:szCs w:val="28"/>
        </w:rPr>
        <w:t>- </w:t>
      </w:r>
      <w:r w:rsidR="00B20A28">
        <w:rPr>
          <w:rFonts w:ascii="Times New Roman" w:hAnsi="Times New Roman" w:cs="Times New Roman"/>
          <w:sz w:val="28"/>
          <w:szCs w:val="28"/>
        </w:rPr>
        <w:t>173</w:t>
      </w:r>
      <w:r w:rsidR="0053205A" w:rsidRPr="00183931">
        <w:rPr>
          <w:rFonts w:ascii="Times New Roman" w:hAnsi="Times New Roman" w:cs="Times New Roman"/>
          <w:sz w:val="28"/>
          <w:szCs w:val="28"/>
        </w:rPr>
        <w:t> </w:t>
      </w:r>
      <w:r w:rsidR="009D1802" w:rsidRPr="00183931">
        <w:rPr>
          <w:rFonts w:ascii="Times New Roman" w:hAnsi="Times New Roman" w:cs="Times New Roman"/>
          <w:sz w:val="28"/>
          <w:szCs w:val="28"/>
        </w:rPr>
        <w:t>обращени</w:t>
      </w:r>
      <w:r w:rsidR="00084473">
        <w:rPr>
          <w:rFonts w:ascii="Times New Roman" w:hAnsi="Times New Roman" w:cs="Times New Roman"/>
          <w:sz w:val="28"/>
          <w:szCs w:val="28"/>
        </w:rPr>
        <w:t>я</w:t>
      </w:r>
      <w:r w:rsidR="009D1802" w:rsidRPr="00183931">
        <w:rPr>
          <w:rFonts w:ascii="Times New Roman" w:hAnsi="Times New Roman" w:cs="Times New Roman"/>
          <w:sz w:val="28"/>
          <w:szCs w:val="28"/>
        </w:rPr>
        <w:t>, поступившие</w:t>
      </w:r>
      <w:r w:rsidRPr="00183931">
        <w:rPr>
          <w:rFonts w:ascii="Times New Roman" w:hAnsi="Times New Roman" w:cs="Times New Roman"/>
          <w:sz w:val="28"/>
          <w:szCs w:val="28"/>
        </w:rPr>
        <w:t xml:space="preserve"> посредством интернет-приемной Астраханской области;</w:t>
      </w:r>
    </w:p>
    <w:p w:rsidR="00EF0168" w:rsidRPr="00183931" w:rsidRDefault="0053205A" w:rsidP="00EF01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931">
        <w:rPr>
          <w:rFonts w:ascii="Times New Roman" w:hAnsi="Times New Roman" w:cs="Times New Roman"/>
          <w:sz w:val="28"/>
          <w:szCs w:val="28"/>
        </w:rPr>
        <w:t>- </w:t>
      </w:r>
      <w:r w:rsidR="00D673CA">
        <w:rPr>
          <w:rFonts w:ascii="Times New Roman" w:hAnsi="Times New Roman" w:cs="Times New Roman"/>
          <w:sz w:val="28"/>
          <w:szCs w:val="28"/>
        </w:rPr>
        <w:t>469</w:t>
      </w:r>
      <w:r w:rsidR="000611FD" w:rsidRPr="00DF1CFC">
        <w:rPr>
          <w:rFonts w:ascii="Times New Roman" w:hAnsi="Times New Roman" w:cs="Times New Roman"/>
          <w:sz w:val="28"/>
          <w:szCs w:val="28"/>
        </w:rPr>
        <w:t xml:space="preserve"> </w:t>
      </w:r>
      <w:r w:rsidR="00EF0168" w:rsidRPr="00DF1CFC">
        <w:rPr>
          <w:rFonts w:ascii="Times New Roman" w:hAnsi="Times New Roman" w:cs="Times New Roman"/>
          <w:sz w:val="28"/>
          <w:szCs w:val="28"/>
        </w:rPr>
        <w:t>с</w:t>
      </w:r>
      <w:r w:rsidR="00EF0168" w:rsidRPr="00183931">
        <w:rPr>
          <w:rFonts w:ascii="Times New Roman" w:hAnsi="Times New Roman" w:cs="Times New Roman"/>
          <w:sz w:val="28"/>
          <w:szCs w:val="28"/>
        </w:rPr>
        <w:t>ообщени</w:t>
      </w:r>
      <w:r w:rsidR="00D673CA">
        <w:rPr>
          <w:rFonts w:ascii="Times New Roman" w:hAnsi="Times New Roman" w:cs="Times New Roman"/>
          <w:sz w:val="28"/>
          <w:szCs w:val="28"/>
        </w:rPr>
        <w:t>й</w:t>
      </w:r>
      <w:r w:rsidR="00EF0168" w:rsidRPr="00183931">
        <w:rPr>
          <w:rFonts w:ascii="Times New Roman" w:hAnsi="Times New Roman" w:cs="Times New Roman"/>
          <w:sz w:val="28"/>
          <w:szCs w:val="28"/>
        </w:rPr>
        <w:t xml:space="preserve"> поступило и обработано посредством ПОС (Платформа обратной связи) на едином портале государственных и муниципальных услуг;</w:t>
      </w:r>
    </w:p>
    <w:p w:rsidR="00EF0168" w:rsidRDefault="00EF0168" w:rsidP="00EF01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931">
        <w:rPr>
          <w:rFonts w:ascii="Times New Roman" w:hAnsi="Times New Roman" w:cs="Times New Roman"/>
          <w:sz w:val="28"/>
          <w:szCs w:val="28"/>
        </w:rPr>
        <w:t>- </w:t>
      </w:r>
      <w:r w:rsidR="00D4552C">
        <w:rPr>
          <w:rFonts w:ascii="Times New Roman" w:hAnsi="Times New Roman" w:cs="Times New Roman"/>
          <w:sz w:val="28"/>
          <w:szCs w:val="28"/>
        </w:rPr>
        <w:t>24</w:t>
      </w:r>
      <w:r w:rsidR="0053205A" w:rsidRPr="00183931">
        <w:rPr>
          <w:rFonts w:ascii="Times New Roman" w:hAnsi="Times New Roman" w:cs="Times New Roman"/>
          <w:sz w:val="28"/>
          <w:szCs w:val="28"/>
        </w:rPr>
        <w:t> </w:t>
      </w:r>
      <w:r w:rsidRPr="00183931">
        <w:rPr>
          <w:rFonts w:ascii="Times New Roman" w:hAnsi="Times New Roman" w:cs="Times New Roman"/>
          <w:sz w:val="28"/>
          <w:szCs w:val="28"/>
        </w:rPr>
        <w:t>обращени</w:t>
      </w:r>
      <w:r w:rsidR="00D4552C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поступило в ГИС ЖКХ (</w:t>
      </w:r>
      <w:r w:rsidRPr="002D1210">
        <w:rPr>
          <w:rFonts w:ascii="Times New Roman" w:hAnsi="Times New Roman" w:cs="Times New Roman"/>
          <w:sz w:val="28"/>
          <w:szCs w:val="28"/>
        </w:rPr>
        <w:t xml:space="preserve">Государственная информационная </w:t>
      </w:r>
      <w:r>
        <w:rPr>
          <w:rFonts w:ascii="Times New Roman" w:hAnsi="Times New Roman" w:cs="Times New Roman"/>
          <w:sz w:val="28"/>
          <w:szCs w:val="28"/>
        </w:rPr>
        <w:t>система жилищно-коммунального хозяйства);</w:t>
      </w:r>
    </w:p>
    <w:p w:rsidR="00060189" w:rsidRDefault="00060189" w:rsidP="005320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205A" w:rsidRDefault="0053205A" w:rsidP="005320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44A">
        <w:rPr>
          <w:rFonts w:ascii="Times New Roman" w:hAnsi="Times New Roman" w:cs="Times New Roman"/>
          <w:sz w:val="28"/>
          <w:szCs w:val="28"/>
        </w:rPr>
        <w:t xml:space="preserve">Организация </w:t>
      </w:r>
      <w:r w:rsidRPr="00A854BB">
        <w:rPr>
          <w:rFonts w:ascii="Times New Roman" w:hAnsi="Times New Roman" w:cs="Times New Roman"/>
          <w:b/>
          <w:sz w:val="28"/>
          <w:szCs w:val="28"/>
        </w:rPr>
        <w:t>личного приема граждан</w:t>
      </w:r>
      <w:r w:rsidRPr="0002744A">
        <w:rPr>
          <w:rFonts w:ascii="Times New Roman" w:hAnsi="Times New Roman" w:cs="Times New Roman"/>
          <w:sz w:val="28"/>
          <w:szCs w:val="28"/>
        </w:rPr>
        <w:t xml:space="preserve"> министром, заместителями министра</w:t>
      </w:r>
      <w:r>
        <w:rPr>
          <w:rFonts w:ascii="Times New Roman" w:hAnsi="Times New Roman" w:cs="Times New Roman"/>
          <w:sz w:val="28"/>
          <w:szCs w:val="28"/>
        </w:rPr>
        <w:t xml:space="preserve"> и уполномоченными должностными лицами</w:t>
      </w:r>
      <w:r w:rsidRPr="0002744A">
        <w:rPr>
          <w:rFonts w:ascii="Times New Roman" w:hAnsi="Times New Roman" w:cs="Times New Roman"/>
          <w:sz w:val="28"/>
          <w:szCs w:val="28"/>
        </w:rPr>
        <w:t xml:space="preserve"> осуществляется согласно графику личного приема, утверждаемого </w:t>
      </w:r>
      <w:r>
        <w:rPr>
          <w:rFonts w:ascii="Times New Roman" w:hAnsi="Times New Roman" w:cs="Times New Roman"/>
          <w:sz w:val="28"/>
          <w:szCs w:val="28"/>
        </w:rPr>
        <w:t xml:space="preserve">ежемесячно, а также согласно графику, утверждаемого </w:t>
      </w:r>
      <w:r w:rsidRPr="0002744A">
        <w:rPr>
          <w:rFonts w:ascii="Times New Roman" w:hAnsi="Times New Roman" w:cs="Times New Roman"/>
          <w:sz w:val="28"/>
          <w:szCs w:val="28"/>
        </w:rPr>
        <w:t>Губернатором</w:t>
      </w:r>
      <w:r>
        <w:rPr>
          <w:rFonts w:ascii="Times New Roman" w:hAnsi="Times New Roman" w:cs="Times New Roman"/>
          <w:sz w:val="28"/>
          <w:szCs w:val="28"/>
        </w:rPr>
        <w:t xml:space="preserve"> Астраханской области. </w:t>
      </w:r>
      <w:r w:rsidRPr="0002744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205A" w:rsidRPr="008469CF" w:rsidRDefault="0053205A" w:rsidP="0053205A">
      <w:pPr>
        <w:pStyle w:val="ConsPlusNonformat"/>
        <w:ind w:firstLine="709"/>
        <w:jc w:val="both"/>
        <w:rPr>
          <w:rFonts w:asciiTheme="minorHAnsi" w:hAnsiTheme="minorHAnsi" w:cstheme="minorBidi"/>
          <w:sz w:val="22"/>
          <w:szCs w:val="22"/>
        </w:rPr>
      </w:pPr>
      <w:r w:rsidRPr="0002744A">
        <w:rPr>
          <w:rFonts w:ascii="Times New Roman" w:hAnsi="Times New Roman" w:cs="Times New Roman"/>
          <w:sz w:val="28"/>
          <w:szCs w:val="28"/>
        </w:rPr>
        <w:t xml:space="preserve">График личного приема граждан размещается в информационно-телекоммуникационной сети «Интернет» на официальном сайте министерства и информационном стенде </w:t>
      </w:r>
      <w:r>
        <w:rPr>
          <w:rFonts w:ascii="Times New Roman" w:hAnsi="Times New Roman" w:cs="Times New Roman"/>
          <w:sz w:val="28"/>
          <w:szCs w:val="28"/>
        </w:rPr>
        <w:t>на первом этаже министерства.</w:t>
      </w:r>
    </w:p>
    <w:p w:rsidR="0053205A" w:rsidRDefault="0053205A" w:rsidP="0053205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министерстве</w:t>
      </w:r>
      <w:r w:rsidR="000611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было проведено </w:t>
      </w:r>
      <w:r w:rsidR="00582A54">
        <w:rPr>
          <w:rFonts w:ascii="Times New Roman" w:hAnsi="Times New Roman" w:cs="Times New Roman"/>
          <w:color w:val="000000"/>
          <w:sz w:val="28"/>
          <w:szCs w:val="28"/>
        </w:rPr>
        <w:t>11</w:t>
      </w:r>
      <w:r w:rsidRPr="00361904">
        <w:rPr>
          <w:rFonts w:ascii="Times New Roman" w:hAnsi="Times New Roman" w:cs="Times New Roman"/>
          <w:color w:val="000000"/>
          <w:sz w:val="28"/>
          <w:szCs w:val="28"/>
        </w:rPr>
        <w:t xml:space="preserve"> личных прие</w:t>
      </w:r>
      <w:r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="00B20A28">
        <w:rPr>
          <w:rFonts w:ascii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на которых </w:t>
      </w:r>
      <w:r w:rsidRPr="00361904">
        <w:rPr>
          <w:rFonts w:ascii="Times New Roman" w:hAnsi="Times New Roman" w:cs="Times New Roman"/>
          <w:color w:val="000000"/>
          <w:sz w:val="28"/>
          <w:szCs w:val="28"/>
        </w:rPr>
        <w:t xml:space="preserve">принято </w:t>
      </w:r>
      <w:r w:rsidR="00B20A28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582A54">
        <w:rPr>
          <w:rFonts w:ascii="Times New Roman" w:hAnsi="Times New Roman" w:cs="Times New Roman"/>
          <w:color w:val="000000"/>
          <w:sz w:val="28"/>
          <w:szCs w:val="28"/>
        </w:rPr>
        <w:t>9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заявител</w:t>
      </w:r>
      <w:r w:rsidR="006168A8">
        <w:rPr>
          <w:rFonts w:ascii="Times New Roman" w:hAnsi="Times New Roman" w:cs="Times New Roman"/>
          <w:color w:val="000000"/>
          <w:sz w:val="28"/>
          <w:szCs w:val="28"/>
        </w:rPr>
        <w:t>ей</w:t>
      </w:r>
      <w:r w:rsidRPr="0036190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168A8">
        <w:rPr>
          <w:rFonts w:ascii="Times New Roman" w:hAnsi="Times New Roman" w:cs="Times New Roman"/>
          <w:color w:val="000000"/>
          <w:sz w:val="28"/>
          <w:szCs w:val="28"/>
        </w:rPr>
        <w:t xml:space="preserve">заместителем Председателя Правительства Астраханской области - </w:t>
      </w:r>
      <w:r w:rsidRPr="00361904">
        <w:rPr>
          <w:rFonts w:ascii="Times New Roman" w:hAnsi="Times New Roman" w:cs="Times New Roman"/>
          <w:color w:val="000000"/>
          <w:sz w:val="28"/>
          <w:szCs w:val="28"/>
        </w:rPr>
        <w:t>министром строительства и жилищно-коммунального хозяйства Астраханской области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 у</w:t>
      </w:r>
      <w:r w:rsidRPr="00361904">
        <w:rPr>
          <w:rFonts w:ascii="Times New Roman" w:hAnsi="Times New Roman" w:cs="Times New Roman"/>
          <w:color w:val="000000"/>
          <w:sz w:val="28"/>
          <w:szCs w:val="28"/>
        </w:rPr>
        <w:t>полномоченными должностными лицами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министерства.</w:t>
      </w:r>
    </w:p>
    <w:p w:rsidR="00BC64A4" w:rsidRDefault="00BC64A4" w:rsidP="00BC64A4">
      <w:pPr>
        <w:spacing w:after="0" w:line="240" w:lineRule="auto"/>
        <w:ind w:firstLine="709"/>
        <w:jc w:val="both"/>
      </w:pPr>
      <w:r w:rsidRPr="008469CF">
        <w:rPr>
          <w:rFonts w:ascii="Times New Roman" w:hAnsi="Times New Roman" w:cs="Times New Roman"/>
          <w:sz w:val="28"/>
          <w:szCs w:val="28"/>
        </w:rPr>
        <w:t xml:space="preserve">По поручению Губернатора Астраханской области Бабушкина И.Ю. ежегодно в первую среду июня в преддверии Дня России с 10:00 до 16:00 проходит </w:t>
      </w:r>
      <w:proofErr w:type="spellStart"/>
      <w:r w:rsidRPr="008469CF">
        <w:rPr>
          <w:rFonts w:ascii="Times New Roman" w:hAnsi="Times New Roman" w:cs="Times New Roman"/>
          <w:sz w:val="28"/>
          <w:szCs w:val="28"/>
        </w:rPr>
        <w:t>общерегиональный</w:t>
      </w:r>
      <w:proofErr w:type="spellEnd"/>
      <w:r w:rsidRPr="008469CF">
        <w:rPr>
          <w:rFonts w:ascii="Times New Roman" w:hAnsi="Times New Roman" w:cs="Times New Roman"/>
          <w:sz w:val="28"/>
          <w:szCs w:val="28"/>
        </w:rPr>
        <w:t xml:space="preserve"> день приема граждан в Астраханской области</w:t>
      </w:r>
      <w:r>
        <w:t xml:space="preserve">. </w:t>
      </w:r>
    </w:p>
    <w:p w:rsidR="00BC64A4" w:rsidRPr="009F5BCE" w:rsidRDefault="00BC64A4" w:rsidP="00BC64A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05 июня 2024 года в министерстве было принято 7 заявителей по вопросам жилищно-коммунального хозяйства, </w:t>
      </w:r>
      <w:r w:rsidR="00DD758D">
        <w:rPr>
          <w:rFonts w:ascii="Times New Roman" w:hAnsi="Times New Roman" w:cs="Times New Roman"/>
          <w:color w:val="000000"/>
          <w:sz w:val="28"/>
          <w:szCs w:val="28"/>
        </w:rPr>
        <w:t>расселения из аварийного жилищного фонда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C64A4" w:rsidRDefault="00BC64A4" w:rsidP="0053205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60189" w:rsidRDefault="00060189" w:rsidP="0053205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1A37">
        <w:rPr>
          <w:rFonts w:ascii="Times New Roman" w:hAnsi="Times New Roman" w:cs="Times New Roman"/>
          <w:color w:val="000000"/>
          <w:sz w:val="28"/>
          <w:szCs w:val="28"/>
        </w:rPr>
        <w:t>Сотрудниками</w:t>
      </w:r>
      <w:r w:rsidR="006168A8" w:rsidRPr="003D1A37">
        <w:rPr>
          <w:rFonts w:ascii="Times New Roman" w:hAnsi="Times New Roman" w:cs="Times New Roman"/>
          <w:color w:val="000000"/>
          <w:sz w:val="28"/>
          <w:szCs w:val="28"/>
        </w:rPr>
        <w:t xml:space="preserve"> министерства</w:t>
      </w:r>
      <w:r w:rsidRPr="003D1A3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D1A37" w:rsidRPr="003D1A37">
        <w:rPr>
          <w:rFonts w:ascii="Times New Roman" w:hAnsi="Times New Roman" w:cs="Times New Roman"/>
          <w:color w:val="000000"/>
          <w:sz w:val="28"/>
          <w:szCs w:val="28"/>
        </w:rPr>
        <w:t>регулярно</w:t>
      </w:r>
      <w:r w:rsidR="00C51E1F">
        <w:rPr>
          <w:rFonts w:ascii="Times New Roman" w:hAnsi="Times New Roman" w:cs="Times New Roman"/>
          <w:color w:val="000000"/>
          <w:sz w:val="28"/>
          <w:szCs w:val="28"/>
        </w:rPr>
        <w:t xml:space="preserve"> (ежедневно)</w:t>
      </w:r>
      <w:r w:rsidR="003D1A37" w:rsidRPr="003D1A37">
        <w:rPr>
          <w:rFonts w:ascii="Times New Roman" w:hAnsi="Times New Roman" w:cs="Times New Roman"/>
          <w:color w:val="000000"/>
          <w:sz w:val="28"/>
          <w:szCs w:val="28"/>
        </w:rPr>
        <w:t xml:space="preserve"> оказываются</w:t>
      </w:r>
      <w:r w:rsidRPr="003D1A37">
        <w:rPr>
          <w:rFonts w:ascii="Times New Roman" w:hAnsi="Times New Roman" w:cs="Times New Roman"/>
          <w:color w:val="000000"/>
          <w:sz w:val="28"/>
          <w:szCs w:val="28"/>
        </w:rPr>
        <w:t xml:space="preserve"> консульт</w:t>
      </w:r>
      <w:r w:rsidR="003D1A37" w:rsidRPr="003D1A37">
        <w:rPr>
          <w:rFonts w:ascii="Times New Roman" w:hAnsi="Times New Roman" w:cs="Times New Roman"/>
          <w:color w:val="000000"/>
          <w:sz w:val="28"/>
          <w:szCs w:val="28"/>
        </w:rPr>
        <w:t>ации по вопросам оказания государственной поддержки</w:t>
      </w:r>
      <w:r w:rsidR="003D1A37">
        <w:rPr>
          <w:rFonts w:ascii="Times New Roman" w:hAnsi="Times New Roman" w:cs="Times New Roman"/>
          <w:color w:val="000000"/>
          <w:sz w:val="28"/>
          <w:szCs w:val="28"/>
        </w:rPr>
        <w:t xml:space="preserve"> гражданам, относящимся к ра</w:t>
      </w:r>
      <w:r w:rsidR="00C51E1F">
        <w:rPr>
          <w:rFonts w:ascii="Times New Roman" w:hAnsi="Times New Roman" w:cs="Times New Roman"/>
          <w:color w:val="000000"/>
          <w:sz w:val="28"/>
          <w:szCs w:val="28"/>
        </w:rPr>
        <w:t>зличным льготным категориям. З</w:t>
      </w:r>
      <w:r w:rsidR="0082212A">
        <w:rPr>
          <w:rFonts w:ascii="Times New Roman" w:hAnsi="Times New Roman" w:cs="Times New Roman"/>
          <w:color w:val="000000"/>
          <w:sz w:val="28"/>
          <w:szCs w:val="28"/>
        </w:rPr>
        <w:t xml:space="preserve">а </w:t>
      </w:r>
      <w:r w:rsidR="00567060">
        <w:rPr>
          <w:rFonts w:ascii="Times New Roman" w:hAnsi="Times New Roman" w:cs="Times New Roman"/>
          <w:color w:val="000000"/>
          <w:sz w:val="28"/>
          <w:szCs w:val="28"/>
          <w:lang w:val="en-US"/>
        </w:rPr>
        <w:t>9</w:t>
      </w:r>
      <w:r w:rsidR="008221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67060">
        <w:rPr>
          <w:rFonts w:ascii="Times New Roman" w:hAnsi="Times New Roman" w:cs="Times New Roman"/>
          <w:color w:val="000000"/>
          <w:sz w:val="28"/>
          <w:szCs w:val="28"/>
        </w:rPr>
        <w:t>месяцев</w:t>
      </w:r>
      <w:r w:rsidR="0082212A">
        <w:rPr>
          <w:rFonts w:ascii="Times New Roman" w:hAnsi="Times New Roman" w:cs="Times New Roman"/>
          <w:color w:val="000000"/>
          <w:sz w:val="28"/>
          <w:szCs w:val="28"/>
        </w:rPr>
        <w:t>2024 года проконсультировано</w:t>
      </w:r>
      <w:r w:rsidR="006158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67060">
        <w:rPr>
          <w:rFonts w:ascii="Times New Roman" w:hAnsi="Times New Roman" w:cs="Times New Roman"/>
          <w:color w:val="000000"/>
          <w:sz w:val="28"/>
          <w:szCs w:val="28"/>
        </w:rPr>
        <w:t>233</w:t>
      </w:r>
      <w:r w:rsidR="00C51E1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67060">
        <w:rPr>
          <w:rFonts w:ascii="Times New Roman" w:hAnsi="Times New Roman" w:cs="Times New Roman"/>
          <w:color w:val="000000"/>
          <w:sz w:val="28"/>
          <w:szCs w:val="28"/>
        </w:rPr>
        <w:t>заявителей</w:t>
      </w:r>
      <w:r w:rsidR="00C51E1F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8221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53205A" w:rsidRPr="00A854BB" w:rsidRDefault="0053205A" w:rsidP="005320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205A" w:rsidRPr="00796CF5" w:rsidRDefault="0053205A" w:rsidP="0053205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Доля в</w:t>
      </w:r>
      <w:r w:rsidRPr="002F5976">
        <w:rPr>
          <w:rFonts w:ascii="Times New Roman" w:hAnsi="Times New Roman" w:cs="Times New Roman"/>
          <w:b/>
          <w:sz w:val="28"/>
          <w:szCs w:val="28"/>
        </w:rPr>
        <w:t>опро</w:t>
      </w:r>
      <w:r>
        <w:rPr>
          <w:rFonts w:ascii="Times New Roman" w:hAnsi="Times New Roman" w:cs="Times New Roman"/>
          <w:b/>
          <w:sz w:val="28"/>
          <w:szCs w:val="28"/>
        </w:rPr>
        <w:t>сов</w:t>
      </w:r>
      <w:r w:rsidRPr="002F5976">
        <w:rPr>
          <w:rFonts w:ascii="Times New Roman" w:hAnsi="Times New Roman" w:cs="Times New Roman"/>
          <w:b/>
          <w:sz w:val="28"/>
          <w:szCs w:val="28"/>
        </w:rPr>
        <w:t xml:space="preserve"> в обращениях заявителей, поступ</w:t>
      </w:r>
      <w:r w:rsidR="005457ED">
        <w:rPr>
          <w:rFonts w:ascii="Times New Roman" w:hAnsi="Times New Roman" w:cs="Times New Roman"/>
          <w:b/>
          <w:sz w:val="28"/>
          <w:szCs w:val="28"/>
        </w:rPr>
        <w:t>ивши</w:t>
      </w:r>
      <w:r w:rsidRPr="002F5976">
        <w:rPr>
          <w:rFonts w:ascii="Times New Roman" w:hAnsi="Times New Roman" w:cs="Times New Roman"/>
          <w:b/>
          <w:sz w:val="28"/>
          <w:szCs w:val="28"/>
        </w:rPr>
        <w:t>х в министерство</w:t>
      </w:r>
      <w:r>
        <w:rPr>
          <w:rFonts w:ascii="Times New Roman" w:hAnsi="Times New Roman" w:cs="Times New Roman"/>
          <w:b/>
          <w:sz w:val="28"/>
          <w:szCs w:val="28"/>
        </w:rPr>
        <w:t xml:space="preserve"> по тематике</w:t>
      </w:r>
      <w:r w:rsidR="00796CF5">
        <w:rPr>
          <w:rFonts w:ascii="Times New Roman" w:hAnsi="Times New Roman" w:cs="Times New Roman"/>
          <w:b/>
          <w:sz w:val="28"/>
          <w:szCs w:val="28"/>
        </w:rPr>
        <w:t xml:space="preserve"> за </w:t>
      </w:r>
      <w:r w:rsidR="00B20A28">
        <w:rPr>
          <w:rFonts w:ascii="Times New Roman" w:hAnsi="Times New Roman" w:cs="Times New Roman"/>
          <w:b/>
          <w:sz w:val="28"/>
          <w:szCs w:val="28"/>
        </w:rPr>
        <w:t>9</w:t>
      </w:r>
      <w:r w:rsidR="00796C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20A28">
        <w:rPr>
          <w:rFonts w:ascii="Times New Roman" w:hAnsi="Times New Roman" w:cs="Times New Roman"/>
          <w:b/>
          <w:sz w:val="28"/>
          <w:szCs w:val="28"/>
        </w:rPr>
        <w:t xml:space="preserve">месяцев </w:t>
      </w:r>
      <w:r w:rsidR="00796CF5">
        <w:rPr>
          <w:rFonts w:ascii="Times New Roman" w:hAnsi="Times New Roman" w:cs="Times New Roman"/>
          <w:b/>
          <w:sz w:val="28"/>
          <w:szCs w:val="28"/>
        </w:rPr>
        <w:t>2024 года</w:t>
      </w:r>
    </w:p>
    <w:p w:rsidR="0053205A" w:rsidRDefault="0053205A" w:rsidP="00EF01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0168" w:rsidRPr="00F251B7" w:rsidRDefault="0053205A" w:rsidP="00EF01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81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24561754" wp14:editId="15C9C523">
            <wp:simplePos x="0" y="0"/>
            <wp:positionH relativeFrom="column">
              <wp:posOffset>-47016</wp:posOffset>
            </wp:positionH>
            <wp:positionV relativeFrom="paragraph">
              <wp:posOffset>128477</wp:posOffset>
            </wp:positionV>
            <wp:extent cx="5879597" cy="3784600"/>
            <wp:effectExtent l="0" t="0" r="6985" b="6350"/>
            <wp:wrapNone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F0168" w:rsidRDefault="00EF0168" w:rsidP="00EF01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0168" w:rsidRDefault="00EF0168" w:rsidP="00EF0168">
      <w:pPr>
        <w:spacing w:after="0" w:line="240" w:lineRule="auto"/>
        <w:ind w:firstLine="709"/>
      </w:pPr>
    </w:p>
    <w:p w:rsidR="0053205A" w:rsidRDefault="0053205A" w:rsidP="005320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205A" w:rsidRDefault="0053205A" w:rsidP="005320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205A" w:rsidRDefault="0053205A" w:rsidP="005320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205A" w:rsidRDefault="0053205A" w:rsidP="005320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205A" w:rsidRDefault="0053205A" w:rsidP="005320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205A" w:rsidRDefault="0053205A" w:rsidP="005320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205A" w:rsidRDefault="0053205A" w:rsidP="005320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205A" w:rsidRDefault="0053205A" w:rsidP="005320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205A" w:rsidRDefault="0053205A" w:rsidP="005320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205A" w:rsidRDefault="0053205A" w:rsidP="005320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205A" w:rsidRDefault="0053205A" w:rsidP="005320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205A" w:rsidRDefault="0053205A" w:rsidP="005320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205A" w:rsidRDefault="0053205A" w:rsidP="005320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205A" w:rsidRDefault="0053205A" w:rsidP="005320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205A" w:rsidRDefault="0053205A" w:rsidP="005320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205A" w:rsidRDefault="0053205A" w:rsidP="005320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205A" w:rsidRDefault="0053205A" w:rsidP="005320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205A" w:rsidRPr="00DF5AEC" w:rsidRDefault="0053205A" w:rsidP="005320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205A" w:rsidRDefault="0053205A" w:rsidP="005320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9C5">
        <w:rPr>
          <w:rFonts w:ascii="Times New Roman" w:hAnsi="Times New Roman" w:cs="Times New Roman"/>
          <w:sz w:val="28"/>
          <w:szCs w:val="28"/>
        </w:rPr>
        <w:t xml:space="preserve">Для </w:t>
      </w:r>
      <w:r>
        <w:rPr>
          <w:rFonts w:ascii="Times New Roman" w:hAnsi="Times New Roman" w:cs="Times New Roman"/>
          <w:sz w:val="28"/>
          <w:szCs w:val="28"/>
        </w:rPr>
        <w:t>проведения</w:t>
      </w:r>
      <w:r w:rsidRPr="001A29C5">
        <w:rPr>
          <w:rFonts w:ascii="Times New Roman" w:hAnsi="Times New Roman" w:cs="Times New Roman"/>
          <w:sz w:val="28"/>
          <w:szCs w:val="28"/>
        </w:rPr>
        <w:t xml:space="preserve"> анализа поступивших обращений используется </w:t>
      </w:r>
      <w:r>
        <w:rPr>
          <w:rFonts w:ascii="Times New Roman" w:hAnsi="Times New Roman" w:cs="Times New Roman"/>
          <w:sz w:val="28"/>
          <w:szCs w:val="28"/>
        </w:rPr>
        <w:t xml:space="preserve">типовой общероссийский </w:t>
      </w:r>
      <w:r w:rsidRPr="001A29C5">
        <w:rPr>
          <w:rFonts w:ascii="Times New Roman" w:hAnsi="Times New Roman" w:cs="Times New Roman"/>
          <w:sz w:val="28"/>
          <w:szCs w:val="28"/>
        </w:rPr>
        <w:t>тематический классификатор, который позволяет систематизировать типовые вопросы по темам</w:t>
      </w:r>
      <w:r>
        <w:rPr>
          <w:rFonts w:ascii="Times New Roman" w:hAnsi="Times New Roman" w:cs="Times New Roman"/>
          <w:sz w:val="28"/>
          <w:szCs w:val="28"/>
        </w:rPr>
        <w:t xml:space="preserve"> и определить </w:t>
      </w:r>
      <w:r w:rsidRPr="00D55C60">
        <w:rPr>
          <w:rFonts w:ascii="Times New Roman" w:hAnsi="Times New Roman" w:cs="Times New Roman"/>
          <w:sz w:val="28"/>
          <w:szCs w:val="28"/>
        </w:rPr>
        <w:t xml:space="preserve">наиболее актуальные проблемы </w:t>
      </w:r>
      <w:r>
        <w:rPr>
          <w:rFonts w:ascii="Times New Roman" w:hAnsi="Times New Roman" w:cs="Times New Roman"/>
          <w:sz w:val="28"/>
          <w:szCs w:val="28"/>
        </w:rPr>
        <w:t xml:space="preserve">и сложности </w:t>
      </w:r>
      <w:r w:rsidRPr="00D55C60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нашем </w:t>
      </w:r>
      <w:r w:rsidRPr="00D55C60">
        <w:rPr>
          <w:rFonts w:ascii="Times New Roman" w:hAnsi="Times New Roman" w:cs="Times New Roman"/>
          <w:sz w:val="28"/>
          <w:szCs w:val="28"/>
        </w:rPr>
        <w:t>регионе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3205A" w:rsidRDefault="001574A3" w:rsidP="0053205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53205A" w:rsidRPr="00A601AD">
        <w:rPr>
          <w:rFonts w:ascii="Times New Roman" w:hAnsi="Times New Roman" w:cs="Times New Roman"/>
          <w:sz w:val="28"/>
          <w:szCs w:val="28"/>
        </w:rPr>
        <w:t>аиболее актуальн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53205A" w:rsidRPr="00A601AD">
        <w:rPr>
          <w:rFonts w:ascii="Times New Roman" w:hAnsi="Times New Roman" w:cs="Times New Roman"/>
          <w:sz w:val="28"/>
          <w:szCs w:val="28"/>
        </w:rPr>
        <w:t xml:space="preserve"> для жителей области остается тема решени</w:t>
      </w:r>
      <w:r w:rsidR="0053205A">
        <w:rPr>
          <w:rFonts w:ascii="Times New Roman" w:hAnsi="Times New Roman" w:cs="Times New Roman"/>
          <w:sz w:val="28"/>
          <w:szCs w:val="28"/>
        </w:rPr>
        <w:t>я</w:t>
      </w:r>
      <w:r w:rsidR="0053205A" w:rsidRPr="00A601AD">
        <w:rPr>
          <w:rFonts w:ascii="Times New Roman" w:hAnsi="Times New Roman" w:cs="Times New Roman"/>
          <w:sz w:val="28"/>
          <w:szCs w:val="28"/>
        </w:rPr>
        <w:t xml:space="preserve"> </w:t>
      </w:r>
      <w:r w:rsidR="0053205A">
        <w:rPr>
          <w:rFonts w:ascii="Times New Roman" w:hAnsi="Times New Roman" w:cs="Times New Roman"/>
          <w:b/>
          <w:sz w:val="28"/>
          <w:szCs w:val="28"/>
        </w:rPr>
        <w:t xml:space="preserve">вопросов жилищно-коммунального хозяйства и по </w:t>
      </w:r>
      <w:r w:rsidR="0053205A" w:rsidRPr="00707E90">
        <w:rPr>
          <w:rFonts w:ascii="Times New Roman" w:hAnsi="Times New Roman" w:cs="Times New Roman"/>
          <w:b/>
          <w:sz w:val="28"/>
          <w:szCs w:val="28"/>
        </w:rPr>
        <w:t>жилищным вопросам</w:t>
      </w:r>
      <w:r w:rsidR="0053205A">
        <w:rPr>
          <w:rFonts w:ascii="Times New Roman" w:hAnsi="Times New Roman" w:cs="Times New Roman"/>
          <w:b/>
          <w:sz w:val="28"/>
          <w:szCs w:val="28"/>
        </w:rPr>
        <w:t>:</w:t>
      </w:r>
    </w:p>
    <w:p w:rsidR="00060189" w:rsidRDefault="00060189" w:rsidP="0006018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313CB3">
        <w:rPr>
          <w:rFonts w:ascii="Times New Roman" w:hAnsi="Times New Roman" w:cs="Times New Roman"/>
          <w:sz w:val="28"/>
          <w:szCs w:val="28"/>
        </w:rPr>
        <w:t>бращение с твердыми коммунальными отходами</w:t>
      </w:r>
      <w:r>
        <w:rPr>
          <w:rFonts w:ascii="Times New Roman" w:hAnsi="Times New Roman" w:cs="Times New Roman"/>
          <w:sz w:val="28"/>
          <w:szCs w:val="28"/>
        </w:rPr>
        <w:t>, н</w:t>
      </w:r>
      <w:r w:rsidRPr="00313CB3">
        <w:rPr>
          <w:rFonts w:ascii="Times New Roman" w:hAnsi="Times New Roman" w:cs="Times New Roman"/>
          <w:sz w:val="28"/>
          <w:szCs w:val="28"/>
        </w:rPr>
        <w:t xml:space="preserve">есанкционированная свалка мусора, </w:t>
      </w:r>
      <w:proofErr w:type="spellStart"/>
      <w:r w:rsidRPr="00313CB3">
        <w:rPr>
          <w:rFonts w:ascii="Times New Roman" w:hAnsi="Times New Roman" w:cs="Times New Roman"/>
          <w:sz w:val="28"/>
          <w:szCs w:val="28"/>
        </w:rPr>
        <w:t>биоотходы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060189" w:rsidRDefault="00060189" w:rsidP="0006018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73023E">
        <w:rPr>
          <w:rFonts w:ascii="Times New Roman" w:hAnsi="Times New Roman" w:cs="Times New Roman"/>
          <w:sz w:val="28"/>
          <w:szCs w:val="28"/>
        </w:rPr>
        <w:t>апитальный ремонт общего имущества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3205A" w:rsidRDefault="0053205A" w:rsidP="0053205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73023E">
        <w:rPr>
          <w:rFonts w:ascii="Times New Roman" w:hAnsi="Times New Roman" w:cs="Times New Roman"/>
          <w:sz w:val="28"/>
          <w:szCs w:val="28"/>
        </w:rPr>
        <w:t>плата</w:t>
      </w:r>
      <w:r>
        <w:rPr>
          <w:rFonts w:ascii="Times New Roman" w:hAnsi="Times New Roman" w:cs="Times New Roman"/>
          <w:sz w:val="28"/>
          <w:szCs w:val="28"/>
        </w:rPr>
        <w:t xml:space="preserve"> жилищно-коммунальных услуг</w:t>
      </w:r>
      <w:r w:rsidR="00462B93">
        <w:rPr>
          <w:rFonts w:ascii="Times New Roman" w:hAnsi="Times New Roman" w:cs="Times New Roman"/>
          <w:sz w:val="28"/>
          <w:szCs w:val="28"/>
        </w:rPr>
        <w:t>;</w:t>
      </w:r>
    </w:p>
    <w:p w:rsidR="001574A3" w:rsidRDefault="001574A3" w:rsidP="001574A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313CB3">
        <w:rPr>
          <w:rFonts w:ascii="Times New Roman" w:hAnsi="Times New Roman" w:cs="Times New Roman"/>
          <w:sz w:val="28"/>
          <w:szCs w:val="28"/>
        </w:rPr>
        <w:t>странение аварийных ситуаций на магистральных коммуникациях. Работа аварийных коммунальных служб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62B93" w:rsidRDefault="00462B93" w:rsidP="00462B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205A" w:rsidRPr="00AD5218" w:rsidRDefault="0053205A" w:rsidP="005320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ежеквартально н</w:t>
      </w:r>
      <w:r w:rsidRPr="00AD5218">
        <w:rPr>
          <w:rFonts w:ascii="Times New Roman" w:hAnsi="Times New Roman" w:cs="Times New Roman"/>
          <w:sz w:val="28"/>
          <w:szCs w:val="28"/>
        </w:rPr>
        <w:t xml:space="preserve">аправляет </w:t>
      </w:r>
      <w:r>
        <w:rPr>
          <w:rFonts w:ascii="Times New Roman" w:hAnsi="Times New Roman" w:cs="Times New Roman"/>
          <w:sz w:val="28"/>
          <w:szCs w:val="28"/>
        </w:rPr>
        <w:t xml:space="preserve">в управление по работе с обращениями граждан администрации Губернатора Астраханской области </w:t>
      </w:r>
      <w:r w:rsidRPr="00AD5218">
        <w:rPr>
          <w:rFonts w:ascii="Times New Roman" w:hAnsi="Times New Roman" w:cs="Times New Roman"/>
          <w:sz w:val="28"/>
          <w:szCs w:val="28"/>
        </w:rPr>
        <w:t>информацию о принимаемых мерах по устранению причин и условий, способствующих повышенной активности обращений граждан и организаций в адрес Президента Российской Федерации.</w:t>
      </w:r>
    </w:p>
    <w:p w:rsidR="0053205A" w:rsidRDefault="0053205A" w:rsidP="005320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6E9E">
        <w:rPr>
          <w:rFonts w:ascii="Times New Roman" w:hAnsi="Times New Roman" w:cs="Times New Roman"/>
          <w:sz w:val="28"/>
          <w:szCs w:val="28"/>
        </w:rPr>
        <w:t xml:space="preserve">Ежемесячно проводится анализ работы по данному направлению деятельности, </w:t>
      </w:r>
      <w:r w:rsidRPr="00EA65BB">
        <w:rPr>
          <w:rFonts w:ascii="Times New Roman" w:hAnsi="Times New Roman" w:cs="Times New Roman"/>
          <w:sz w:val="28"/>
          <w:szCs w:val="28"/>
        </w:rPr>
        <w:t xml:space="preserve">отслеживается динамика количества принимаемых </w:t>
      </w:r>
      <w:r>
        <w:rPr>
          <w:rFonts w:ascii="Times New Roman" w:hAnsi="Times New Roman" w:cs="Times New Roman"/>
          <w:sz w:val="28"/>
          <w:szCs w:val="28"/>
        </w:rPr>
        <w:t xml:space="preserve">обращений </w:t>
      </w:r>
      <w:r w:rsidRPr="00EA65BB">
        <w:rPr>
          <w:rFonts w:ascii="Times New Roman" w:hAnsi="Times New Roman" w:cs="Times New Roman"/>
          <w:sz w:val="28"/>
          <w:szCs w:val="28"/>
        </w:rPr>
        <w:t>граждан в разрезе каждого структурного подразделения.     </w:t>
      </w:r>
    </w:p>
    <w:p w:rsidR="0053205A" w:rsidRDefault="0053205A" w:rsidP="005320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министерстве</w:t>
      </w:r>
      <w:r w:rsidRPr="001A29C5">
        <w:rPr>
          <w:rFonts w:ascii="Times New Roman" w:hAnsi="Times New Roman" w:cs="Times New Roman"/>
          <w:sz w:val="28"/>
          <w:szCs w:val="28"/>
        </w:rPr>
        <w:t xml:space="preserve"> осуществляется контроль за сроками исполнения и анализируется содержание на объективн</w:t>
      </w:r>
      <w:r>
        <w:rPr>
          <w:rFonts w:ascii="Times New Roman" w:hAnsi="Times New Roman" w:cs="Times New Roman"/>
          <w:sz w:val="28"/>
          <w:szCs w:val="28"/>
        </w:rPr>
        <w:t>ость и всесторонность ответов</w:t>
      </w:r>
      <w:r w:rsidRPr="001A29C5">
        <w:rPr>
          <w:rFonts w:ascii="Times New Roman" w:hAnsi="Times New Roman" w:cs="Times New Roman"/>
          <w:sz w:val="28"/>
          <w:szCs w:val="28"/>
        </w:rPr>
        <w:t xml:space="preserve"> по каждому зарегистрированному обращению.</w:t>
      </w:r>
      <w:r>
        <w:rPr>
          <w:rFonts w:ascii="Times New Roman" w:hAnsi="Times New Roman" w:cs="Times New Roman"/>
          <w:sz w:val="28"/>
          <w:szCs w:val="28"/>
        </w:rPr>
        <w:t xml:space="preserve"> К</w:t>
      </w:r>
      <w:r w:rsidRPr="00170596">
        <w:rPr>
          <w:rFonts w:ascii="Times New Roman" w:hAnsi="Times New Roman" w:cs="Times New Roman"/>
          <w:sz w:val="28"/>
          <w:szCs w:val="28"/>
        </w:rPr>
        <w:t xml:space="preserve"> лицам, виновным в нарушении сроков рассмотрения, при наличии данного факта, применяются меры дисциплинарного взыскания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D1A37" w:rsidRDefault="003D1A37" w:rsidP="003D1A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4BB">
        <w:rPr>
          <w:rFonts w:ascii="Times New Roman" w:hAnsi="Times New Roman" w:cs="Times New Roman"/>
          <w:sz w:val="28"/>
          <w:szCs w:val="28"/>
        </w:rPr>
        <w:t>Во исполнение Указа Президента Российской Федерации от 17.04.2017 № 171 «О мониторинге и анализе результатов рассмотрения обращений граждан и организаций» обеспечено внесение информации о поступивших обращениях граждан, а также о результатах их рассмотрения на закрытом информационном ресурсе ССТУ.РФ, своевременно и в полном объеме ведется работа по заполнению отчета о результатах рассмотрения обращений граждан и организаций в разделе «Результаты рассмотрения обращений граждан».</w:t>
      </w:r>
    </w:p>
    <w:p w:rsidR="0053205A" w:rsidRDefault="0053205A" w:rsidP="005320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5BB">
        <w:rPr>
          <w:rFonts w:ascii="Times New Roman" w:hAnsi="Times New Roman" w:cs="Times New Roman"/>
          <w:sz w:val="28"/>
          <w:szCs w:val="28"/>
        </w:rPr>
        <w:t>Руководство министерства регулярно принимает участие в мероприятиях в формате прямого общения с населением (прямые эфиры тематических программ на телеканалах и радиостанциях, в социальных сетях, круглых столы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EA65BB">
        <w:rPr>
          <w:rFonts w:ascii="Times New Roman" w:hAnsi="Times New Roman" w:cs="Times New Roman"/>
          <w:sz w:val="28"/>
          <w:szCs w:val="28"/>
        </w:rPr>
        <w:t xml:space="preserve"> участием</w:t>
      </w:r>
      <w:r w:rsidR="00A33098">
        <w:rPr>
          <w:rFonts w:ascii="Times New Roman" w:hAnsi="Times New Roman" w:cs="Times New Roman"/>
          <w:sz w:val="28"/>
          <w:szCs w:val="28"/>
        </w:rPr>
        <w:t xml:space="preserve"> граждан). </w:t>
      </w:r>
    </w:p>
    <w:sectPr w:rsidR="005320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70E1F"/>
    <w:multiLevelType w:val="hybridMultilevel"/>
    <w:tmpl w:val="CCA439A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6ACE3332"/>
    <w:multiLevelType w:val="hybridMultilevel"/>
    <w:tmpl w:val="A53C9F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D71"/>
    <w:rsid w:val="0005705A"/>
    <w:rsid w:val="0005724D"/>
    <w:rsid w:val="00060189"/>
    <w:rsid w:val="000611FD"/>
    <w:rsid w:val="00080D32"/>
    <w:rsid w:val="00084473"/>
    <w:rsid w:val="000A7D77"/>
    <w:rsid w:val="000E665C"/>
    <w:rsid w:val="00121DEE"/>
    <w:rsid w:val="001334E2"/>
    <w:rsid w:val="001574A3"/>
    <w:rsid w:val="00183931"/>
    <w:rsid w:val="001D0CA1"/>
    <w:rsid w:val="00214C36"/>
    <w:rsid w:val="002F5A7E"/>
    <w:rsid w:val="003D1A37"/>
    <w:rsid w:val="003E702A"/>
    <w:rsid w:val="00462B93"/>
    <w:rsid w:val="004A47CC"/>
    <w:rsid w:val="005265BF"/>
    <w:rsid w:val="0053205A"/>
    <w:rsid w:val="005457ED"/>
    <w:rsid w:val="00567060"/>
    <w:rsid w:val="00582A54"/>
    <w:rsid w:val="0061585D"/>
    <w:rsid w:val="006168A8"/>
    <w:rsid w:val="00674287"/>
    <w:rsid w:val="00796CF5"/>
    <w:rsid w:val="007E436C"/>
    <w:rsid w:val="0082212A"/>
    <w:rsid w:val="00892D71"/>
    <w:rsid w:val="00937CF4"/>
    <w:rsid w:val="009D1802"/>
    <w:rsid w:val="009F5BCE"/>
    <w:rsid w:val="00A33098"/>
    <w:rsid w:val="00B20A28"/>
    <w:rsid w:val="00B96219"/>
    <w:rsid w:val="00BC64A4"/>
    <w:rsid w:val="00C128AA"/>
    <w:rsid w:val="00C45086"/>
    <w:rsid w:val="00C51E1F"/>
    <w:rsid w:val="00D00DD5"/>
    <w:rsid w:val="00D4552C"/>
    <w:rsid w:val="00D50CC6"/>
    <w:rsid w:val="00D673CA"/>
    <w:rsid w:val="00DA3271"/>
    <w:rsid w:val="00DA7739"/>
    <w:rsid w:val="00DD758D"/>
    <w:rsid w:val="00DF1CFC"/>
    <w:rsid w:val="00DF5AEC"/>
    <w:rsid w:val="00E26BDB"/>
    <w:rsid w:val="00E856F1"/>
    <w:rsid w:val="00EB7186"/>
    <w:rsid w:val="00EF0168"/>
    <w:rsid w:val="00F0716C"/>
    <w:rsid w:val="00F37BB5"/>
    <w:rsid w:val="00FD6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67F33"/>
  <w15:chartTrackingRefBased/>
  <w15:docId w15:val="{FBA87A61-7FCD-4B9A-9889-18BD067FF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01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53205A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5320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3205A"/>
    <w:rPr>
      <w:rFonts w:ascii="Arial" w:eastAsiaTheme="minorEastAsia" w:hAnsi="Arial" w:cs="Arial"/>
      <w:sz w:val="20"/>
      <w:lang w:eastAsia="ru-RU"/>
    </w:rPr>
  </w:style>
  <w:style w:type="paragraph" w:styleId="a3">
    <w:name w:val="List Paragraph"/>
    <w:basedOn w:val="a"/>
    <w:uiPriority w:val="34"/>
    <w:qFormat/>
    <w:rsid w:val="0053205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320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6490165346676953"/>
          <c:y val="8.765021402526027E-2"/>
          <c:w val="0.470196693066461"/>
          <c:h val="0.73046160756751044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D595-4D4F-A9AA-9C3C623C3AC7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D595-4D4F-A9AA-9C3C623C3AC7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D595-4D4F-A9AA-9C3C623C3AC7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D595-4D4F-A9AA-9C3C623C3AC7}"/>
              </c:ext>
            </c:extLst>
          </c:dPt>
          <c:dLbls>
            <c:dLbl>
              <c:idx val="0"/>
              <c:layout>
                <c:manualLayout>
                  <c:x val="-5.2453412002622685E-2"/>
                  <c:y val="-0.20655630713945991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8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/>
                      <a:t>82,65%</a:t>
                    </a:r>
                  </a:p>
                  <a:p>
                    <a:pPr>
                      <a:defRPr sz="8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endParaRPr lang="en-US"/>
                  </a:p>
                </c:rich>
              </c:tx>
              <c:spPr>
                <a:noFill/>
                <a:ln>
                  <a:solidFill>
                    <a:schemeClr val="accent1"/>
                  </a:solidFill>
                </a:ln>
                <a:effectLst/>
              </c:sp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1482881520682579"/>
                      <c:h val="0.12593959731543625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D595-4D4F-A9AA-9C3C623C3AC7}"/>
                </c:ext>
              </c:extLst>
            </c:dLbl>
            <c:dLbl>
              <c:idx val="1"/>
              <c:layout>
                <c:manualLayout>
                  <c:x val="0.13824387082838316"/>
                  <c:y val="0.10698356497384136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8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/>
                      <a:t>16,84%</a:t>
                    </a:r>
                  </a:p>
                </c:rich>
              </c:tx>
              <c:spPr>
                <a:noFill/>
                <a:ln>
                  <a:solidFill>
                    <a:schemeClr val="accent1"/>
                  </a:solidFill>
                </a:ln>
                <a:effectLst/>
              </c:sp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4904417323685062"/>
                      <c:h val="5.2013422818791948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3-D595-4D4F-A9AA-9C3C623C3AC7}"/>
                </c:ext>
              </c:extLst>
            </c:dLbl>
            <c:dLbl>
              <c:idx val="2"/>
              <c:layout>
                <c:manualLayout>
                  <c:x val="4.0568657182243624E-2"/>
                  <c:y val="0.14365613274850711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0,45%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D595-4D4F-A9AA-9C3C623C3AC7}"/>
                </c:ext>
              </c:extLst>
            </c:dLbl>
            <c:dLbl>
              <c:idx val="3"/>
              <c:layout>
                <c:manualLayout>
                  <c:x val="1.7082761781896744E-2"/>
                  <c:y val="7.1749722559847767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8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sz="800"/>
                      <a:t>0,06</a:t>
                    </a:r>
                  </a:p>
                  <a:p>
                    <a:pPr>
                      <a:defRPr sz="8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sz="800"/>
                      <a:t>%</a:t>
                    </a:r>
                  </a:p>
                </c:rich>
              </c:tx>
              <c:spPr>
                <a:noFill/>
                <a:ln>
                  <a:solidFill>
                    <a:schemeClr val="accent1"/>
                  </a:solidFill>
                </a:ln>
                <a:effectLst/>
              </c:sp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7.7600257846589776E-2"/>
                      <c:h val="5.0234899328859051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7-D595-4D4F-A9AA-9C3C623C3AC7}"/>
                </c:ext>
              </c:extLst>
            </c:dLbl>
            <c:spPr>
              <a:noFill/>
              <a:ln>
                <a:solidFill>
                  <a:schemeClr val="accent1"/>
                </a:solidFill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Вопросы ЖКХ</c:v>
                </c:pt>
                <c:pt idx="1">
                  <c:v>Жилищные вопросы</c:v>
                </c:pt>
                <c:pt idx="2">
                  <c:v>Вопросы благоустройства</c:v>
                </c:pt>
                <c:pt idx="3">
                  <c:v>Прочие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2140</c:v>
                </c:pt>
                <c:pt idx="1">
                  <c:v>436</c:v>
                </c:pt>
                <c:pt idx="2">
                  <c:v>11.7</c:v>
                </c:pt>
                <c:pt idx="3">
                  <c:v>1.1000000000000001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D595-4D4F-A9AA-9C3C623C3AC7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Итого %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A-D595-4D4F-A9AA-9C3C623C3AC7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C-D595-4D4F-A9AA-9C3C623C3AC7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E-D595-4D4F-A9AA-9C3C623C3AC7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0-D595-4D4F-A9AA-9C3C623C3AC7}"/>
              </c:ext>
            </c:extLst>
          </c:dPt>
          <c:cat>
            <c:strRef>
              <c:f>Лист1!$A$2:$A$5</c:f>
              <c:strCache>
                <c:ptCount val="4"/>
                <c:pt idx="0">
                  <c:v>Вопросы ЖКХ</c:v>
                </c:pt>
                <c:pt idx="1">
                  <c:v>Жилищные вопросы</c:v>
                </c:pt>
                <c:pt idx="2">
                  <c:v>Вопросы благоустройства</c:v>
                </c:pt>
                <c:pt idx="3">
                  <c:v>Прочие</c:v>
                </c:pt>
              </c:strCache>
            </c:strRef>
          </c:cat>
          <c:val>
            <c:numRef>
              <c:f>Лист1!$C$2:$C$5</c:f>
              <c:numCache>
                <c:formatCode>0.00%</c:formatCode>
                <c:ptCount val="4"/>
                <c:pt idx="0">
                  <c:v>0.82663782447466017</c:v>
                </c:pt>
                <c:pt idx="1">
                  <c:v>0.16841779975278123</c:v>
                </c:pt>
                <c:pt idx="2">
                  <c:v>4.5194684796044503E-3</c:v>
                </c:pt>
                <c:pt idx="3">
                  <c:v>4.2490729295426461E-4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1-D595-4D4F-A9AA-9C3C623C3AC7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Сумма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3-D595-4D4F-A9AA-9C3C623C3AC7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5-D595-4D4F-A9AA-9C3C623C3AC7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7-D595-4D4F-A9AA-9C3C623C3AC7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9-D595-4D4F-A9AA-9C3C623C3AC7}"/>
              </c:ext>
            </c:extLst>
          </c:dPt>
          <c:cat>
            <c:strRef>
              <c:f>Лист1!$A$2:$A$5</c:f>
              <c:strCache>
                <c:ptCount val="4"/>
                <c:pt idx="0">
                  <c:v>Вопросы ЖКХ</c:v>
                </c:pt>
                <c:pt idx="1">
                  <c:v>Жилищные вопросы</c:v>
                </c:pt>
                <c:pt idx="2">
                  <c:v>Вопросы благоустройства</c:v>
                </c:pt>
                <c:pt idx="3">
                  <c:v>Прочие</c:v>
                </c:pt>
              </c:strCache>
            </c:strRef>
          </c:cat>
          <c:val>
            <c:numRef>
              <c:f>Лист1!$D$2:$D$5</c:f>
              <c:numCache>
                <c:formatCode>0.00%</c:formatCode>
                <c:ptCount val="4"/>
                <c:pt idx="0">
                  <c:v>0.82663782447466017</c:v>
                </c:pt>
                <c:pt idx="1">
                  <c:v>0.16841779975278123</c:v>
                </c:pt>
                <c:pt idx="2">
                  <c:v>4.5194684796044503E-3</c:v>
                </c:pt>
                <c:pt idx="3">
                  <c:v>4.2490729295426461E-4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A-D595-4D4F-A9AA-9C3C623C3AC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1" vertOverflow="ellipsis" vert="horz" wrap="square" anchor="ctr" anchorCtr="1"/>
          <a:lstStyle/>
          <a:p>
            <a:pPr>
              <a:defRPr sz="1000" b="0" i="0" u="none" strike="noStrike" kern="1300" baseline="0">
                <a:solidFill>
                  <a:schemeClr val="tx1">
                    <a:lumMod val="65000"/>
                    <a:lumOff val="35000"/>
                  </a:schemeClr>
                </a:solidFill>
                <a:effectLst>
                  <a:glow rad="25400">
                    <a:schemeClr val="accent1">
                      <a:alpha val="40000"/>
                    </a:schemeClr>
                  </a:glow>
                </a:effectLst>
                <a:latin typeface="+mn-lt"/>
                <a:ea typeface="+mn-ea"/>
                <a:cs typeface="+mn-cs"/>
              </a:defRPr>
            </a:pPr>
            <a:endParaRPr lang="ru-RU"/>
          </a:p>
        </c:txPr>
      </c:legendEntry>
      <c:legendEntry>
        <c:idx val="1"/>
        <c:txPr>
          <a:bodyPr rot="0" spcFirstLastPara="1" vertOverflow="ellipsis" vert="horz" wrap="square" anchor="ctr" anchorCtr="1"/>
          <a:lstStyle/>
          <a:p>
            <a:pPr>
              <a:defRPr sz="1000" b="0" i="0" u="none" strike="noStrike" kern="1300" baseline="0">
                <a:solidFill>
                  <a:schemeClr val="tx1">
                    <a:lumMod val="65000"/>
                    <a:lumOff val="35000"/>
                  </a:schemeClr>
                </a:solidFill>
                <a:effectLst>
                  <a:glow rad="25400">
                    <a:schemeClr val="accent1">
                      <a:alpha val="40000"/>
                    </a:schemeClr>
                  </a:glow>
                </a:effectLst>
                <a:latin typeface="+mn-lt"/>
                <a:ea typeface="+mn-ea"/>
                <a:cs typeface="+mn-cs"/>
              </a:defRPr>
            </a:pPr>
            <a:endParaRPr lang="ru-RU"/>
          </a:p>
        </c:txPr>
      </c:legendEntry>
      <c:legendEntry>
        <c:idx val="2"/>
        <c:txPr>
          <a:bodyPr rot="0" spcFirstLastPara="1" vertOverflow="ellipsis" vert="horz" wrap="square" anchor="ctr" anchorCtr="1"/>
          <a:lstStyle/>
          <a:p>
            <a:pPr>
              <a:defRPr sz="1000" b="0" i="0" u="none" strike="noStrike" kern="1300" baseline="0">
                <a:solidFill>
                  <a:schemeClr val="tx1">
                    <a:lumMod val="65000"/>
                    <a:lumOff val="35000"/>
                  </a:schemeClr>
                </a:solidFill>
                <a:effectLst>
                  <a:glow rad="25400">
                    <a:schemeClr val="accent1">
                      <a:alpha val="40000"/>
                    </a:schemeClr>
                  </a:glow>
                </a:effectLst>
                <a:latin typeface="+mn-lt"/>
                <a:ea typeface="+mn-ea"/>
                <a:cs typeface="+mn-cs"/>
              </a:defRPr>
            </a:pPr>
            <a:endParaRPr lang="ru-RU"/>
          </a:p>
        </c:txPr>
      </c:legendEntry>
      <c:legendEntry>
        <c:idx val="3"/>
        <c:txPr>
          <a:bodyPr rot="0" spcFirstLastPara="1" vertOverflow="ellipsis" vert="horz" wrap="square" anchor="ctr" anchorCtr="1"/>
          <a:lstStyle/>
          <a:p>
            <a:pPr>
              <a:defRPr sz="1000" b="0" i="0" u="none" strike="noStrike" kern="1300" baseline="0">
                <a:solidFill>
                  <a:schemeClr val="tx1">
                    <a:lumMod val="65000"/>
                    <a:lumOff val="35000"/>
                  </a:schemeClr>
                </a:solidFill>
                <a:effectLst>
                  <a:glow rad="25400">
                    <a:schemeClr val="accent1">
                      <a:alpha val="40000"/>
                    </a:schemeClr>
                  </a:glow>
                </a:effectLst>
                <a:latin typeface="+mn-lt"/>
                <a:ea typeface="+mn-ea"/>
                <a:cs typeface="+mn-cs"/>
              </a:defRPr>
            </a:pPr>
            <a:endParaRPr lang="ru-RU"/>
          </a:p>
        </c:txPr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3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accent1">
            <a:lumMod val="5000"/>
            <a:lumOff val="95000"/>
          </a:schemeClr>
        </a:gs>
        <a:gs pos="74000">
          <a:schemeClr val="accent1">
            <a:lumMod val="45000"/>
            <a:lumOff val="55000"/>
          </a:schemeClr>
        </a:gs>
        <a:gs pos="83000">
          <a:schemeClr val="accent1">
            <a:lumMod val="45000"/>
            <a:lumOff val="55000"/>
          </a:schemeClr>
        </a:gs>
        <a:gs pos="100000">
          <a:schemeClr val="accent1">
            <a:lumMod val="30000"/>
            <a:lumOff val="70000"/>
          </a:schemeClr>
        </a:gs>
      </a:gsLst>
      <a:lin ang="5400000" scaled="1"/>
      <a:tileRect/>
    </a:gradFill>
    <a:ln w="12700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72BC0B-B1F4-47AE-81D5-D0C756932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745</Words>
  <Characters>4251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Шапорева Татьяна Николаевна</dc:creator>
  <cp:keywords/>
  <dc:description/>
  <cp:lastModifiedBy>Шапорева Татьяна Николаевна</cp:lastModifiedBy>
  <cp:revision>2</cp:revision>
  <dcterms:created xsi:type="dcterms:W3CDTF">2024-11-18T11:25:00Z</dcterms:created>
  <dcterms:modified xsi:type="dcterms:W3CDTF">2024-11-18T11:25:00Z</dcterms:modified>
</cp:coreProperties>
</file>